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FE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90414" w:rsidRPr="00590414">
        <w:rPr>
          <w:rFonts w:ascii="Times New Roman" w:hAnsi="Times New Roman" w:cs="Times New Roman"/>
          <w:sz w:val="28"/>
          <w:szCs w:val="28"/>
        </w:rPr>
        <w:t>.10.2015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714FEC">
        <w:rPr>
          <w:rFonts w:ascii="Times New Roman" w:hAnsi="Times New Roman" w:cs="Times New Roman"/>
        </w:rPr>
        <w:t>1</w:t>
      </w:r>
      <w:r w:rsidR="00CB6FE2">
        <w:rPr>
          <w:rFonts w:ascii="Times New Roman" w:hAnsi="Times New Roman" w:cs="Times New Roman"/>
          <w:lang w:val="en-US"/>
        </w:rPr>
        <w:t>6</w:t>
      </w:r>
      <w:r w:rsidRPr="00590414">
        <w:rPr>
          <w:rFonts w:ascii="Times New Roman" w:hAnsi="Times New Roman" w:cs="Times New Roman"/>
        </w:rPr>
        <w:t>.10.2015 г. от 17.</w:t>
      </w:r>
      <w:r w:rsidR="00607E61">
        <w:rPr>
          <w:rFonts w:ascii="Times New Roman" w:hAnsi="Times New Roman" w:cs="Times New Roman"/>
          <w:lang w:val="en-US"/>
        </w:rPr>
        <w:t>00</w:t>
      </w:r>
      <w:bookmarkStart w:id="0" w:name="_GoBack"/>
      <w:bookmarkEnd w:id="0"/>
      <w:r w:rsidRPr="00590414">
        <w:rPr>
          <w:rFonts w:ascii="Times New Roman" w:hAnsi="Times New Roman" w:cs="Times New Roman"/>
        </w:rPr>
        <w:t xml:space="preserve"> ч.</w:t>
      </w:r>
    </w:p>
    <w:p w:rsidR="000B62C2" w:rsidRP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CB6FE2">
        <w:rPr>
          <w:rFonts w:ascii="Times New Roman" w:hAnsi="Times New Roman" w:cs="Times New Roman"/>
          <w:sz w:val="24"/>
          <w:szCs w:val="24"/>
        </w:rPr>
        <w:t>Промяна на съставите на СИК предложени от БЪЛГАРСКА СОЦИАЛИСТИЧЕСКА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B6FE2">
        <w:rPr>
          <w:rFonts w:ascii="Times New Roman" w:hAnsi="Times New Roman" w:cs="Times New Roman"/>
          <w:lang w:val="en-US"/>
        </w:rPr>
        <w:t>Промяна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на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на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СИК </w:t>
      </w:r>
      <w:proofErr w:type="spellStart"/>
      <w:r w:rsidRPr="00CB6FE2">
        <w:rPr>
          <w:rFonts w:ascii="Times New Roman" w:hAnsi="Times New Roman" w:cs="Times New Roman"/>
          <w:lang w:val="en-US"/>
        </w:rPr>
        <w:t>предложени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от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Коалиция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Патриотичен</w:t>
      </w:r>
      <w:proofErr w:type="spellEnd"/>
      <w:r w:rsidRPr="00CB6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FE2">
        <w:rPr>
          <w:rFonts w:ascii="Times New Roman" w:hAnsi="Times New Roman" w:cs="Times New Roman"/>
          <w:lang w:val="en-US"/>
        </w:rPr>
        <w:t>фронт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B6FE2" w:rsidRP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Промяна на съставите на СИК предложени от МК ,,Ново начало за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Добричка''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B6FE2" w:rsidRP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на съставите на СИК предложени от ПП ГЕРБ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B6FE2" w:rsidRP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 сигнал с вх.№ МИ-01-234/16.10.2015 година от Кольо Георгиев Колев от НФСБ за нарушение на чл.161 ИК от Кмета на с. Полковник Свещарово.</w:t>
      </w:r>
    </w:p>
    <w:p w:rsidR="00CB6FE2" w:rsidRPr="00CB6FE2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Замяна на упълномощено лице от ОИК Добричка за получаване на изборните бюлетини за Общински съветници и кметове и подписване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приемо-предавателен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протокол за получените бюлетини, определено с Решение 123 – МИ/НР/12.10.2015 на ОИК Добричка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B6FE2" w:rsidRPr="00640DBF" w:rsidRDefault="00CB6FE2" w:rsidP="00CB6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член от ОИК Добричка които да подписва плика съдържащ печата на съответната секционна избирателна комисия .</w:t>
      </w:r>
    </w:p>
    <w:sectPr w:rsidR="00CB6FE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264B1"/>
    <w:rsid w:val="004A6717"/>
    <w:rsid w:val="004B1775"/>
    <w:rsid w:val="00590414"/>
    <w:rsid w:val="005C7561"/>
    <w:rsid w:val="00607E61"/>
    <w:rsid w:val="00640DBF"/>
    <w:rsid w:val="00714FEC"/>
    <w:rsid w:val="00C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10</cp:revision>
  <dcterms:created xsi:type="dcterms:W3CDTF">2015-10-06T13:56:00Z</dcterms:created>
  <dcterms:modified xsi:type="dcterms:W3CDTF">2015-10-20T13:45:00Z</dcterms:modified>
</cp:coreProperties>
</file>