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F9365D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F9365D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F9365D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F9365D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F9365D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F9365D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en-US" w:eastAsia="bg-BG"/>
        </w:rPr>
      </w:pPr>
      <w:r w:rsidRPr="00F9365D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F9365D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55171D" w:rsidRPr="00F9365D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F9365D" w:rsidRPr="00F9365D">
        <w:rPr>
          <w:rFonts w:ascii="Times New Roman" w:eastAsia="Times New Roman" w:hAnsi="Times New Roman"/>
          <w:sz w:val="29"/>
          <w:szCs w:val="29"/>
          <w:lang w:eastAsia="bg-BG"/>
        </w:rPr>
        <w:t>1</w:t>
      </w:r>
    </w:p>
    <w:p w:rsidR="00C96397" w:rsidRPr="00F9365D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55171D" w:rsidRPr="00F9365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F9365D" w:rsidRPr="00F9365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55171D" w:rsidRPr="00F9365D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F9365D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F9365D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F9365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F9365D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F9365D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F9365D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F9365D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F9365D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5D" w:rsidRPr="00F9365D" w:rsidTr="00581DF6">
        <w:trPr>
          <w:trHeight w:val="703"/>
        </w:trPr>
        <w:tc>
          <w:tcPr>
            <w:tcW w:w="3114" w:type="dxa"/>
            <w:vAlign w:val="center"/>
          </w:tcPr>
          <w:p w:rsidR="00292A3C" w:rsidRPr="00F9365D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F9365D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F936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F9365D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C74A9D" w:rsidRPr="00F9365D">
        <w:rPr>
          <w:rFonts w:ascii="Times New Roman" w:hAnsi="Times New Roman"/>
          <w:sz w:val="24"/>
          <w:szCs w:val="24"/>
        </w:rPr>
        <w:t xml:space="preserve"> </w:t>
      </w:r>
      <w:r w:rsidR="00CB27D6" w:rsidRPr="00F9365D">
        <w:rPr>
          <w:rFonts w:ascii="Times New Roman" w:hAnsi="Times New Roman"/>
          <w:sz w:val="24"/>
          <w:szCs w:val="24"/>
        </w:rPr>
        <w:t xml:space="preserve">Петър Иванов Петров, </w:t>
      </w:r>
      <w:r w:rsidR="0055171D" w:rsidRPr="00F9365D">
        <w:rPr>
          <w:rFonts w:ascii="Times New Roman" w:hAnsi="Times New Roman"/>
          <w:sz w:val="24"/>
          <w:szCs w:val="24"/>
        </w:rPr>
        <w:t>Йонко Николов Станчев</w:t>
      </w:r>
      <w:r w:rsidR="003C721A">
        <w:rPr>
          <w:rFonts w:ascii="Times New Roman" w:hAnsi="Times New Roman"/>
          <w:sz w:val="24"/>
          <w:szCs w:val="24"/>
        </w:rPr>
        <w:t xml:space="preserve">, </w:t>
      </w:r>
      <w:r w:rsidR="003C721A" w:rsidRPr="00F9365D">
        <w:rPr>
          <w:rFonts w:ascii="Times New Roman" w:hAnsi="Times New Roman"/>
          <w:sz w:val="24"/>
          <w:szCs w:val="24"/>
        </w:rPr>
        <w:t>Йорданка Иванова Йорданова</w:t>
      </w:r>
    </w:p>
    <w:p w:rsidR="00C96397" w:rsidRPr="00F9365D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9459F8" w:rsidRPr="00F9365D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 w:rsidRPr="00F9365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421C7" w:rsidRPr="00F9365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F9365D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F9365D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F9365D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799D" w:rsidRPr="00F9365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FD799D" w:rsidRPr="00F9365D" w:rsidRDefault="00F9365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hAnsi="Times New Roman"/>
          <w:sz w:val="24"/>
          <w:szCs w:val="24"/>
        </w:rPr>
        <w:t>Заличаване на ПСИК 1 на територията на Община Добричка.</w:t>
      </w:r>
      <w:r w:rsidR="0055171D" w:rsidRPr="00F936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3CC1" w:rsidRPr="00F9365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F9365D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F9365D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9365D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A44E0" w:rsidRPr="00F9365D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3C721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F9365D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F9365D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Семра Гюрсел Назиф-Рюстем, </w:t>
      </w:r>
      <w:r w:rsidR="00F9365D" w:rsidRPr="00F9365D">
        <w:rPr>
          <w:rFonts w:ascii="Times New Roman" w:hAnsi="Times New Roman"/>
          <w:sz w:val="24"/>
          <w:szCs w:val="24"/>
        </w:rPr>
        <w:t xml:space="preserve">Анна Георгиева Петрова, </w:t>
      </w:r>
      <w:r w:rsidRPr="00F9365D">
        <w:rPr>
          <w:rFonts w:ascii="Times New Roman" w:hAnsi="Times New Roman"/>
          <w:sz w:val="24"/>
          <w:szCs w:val="24"/>
        </w:rPr>
        <w:t xml:space="preserve">Руслава Ганчева Гаврилова, Виолета Георгиева Драгнева, </w:t>
      </w:r>
      <w:r w:rsidR="0055171D" w:rsidRPr="00F9365D">
        <w:rPr>
          <w:rFonts w:ascii="Times New Roman" w:hAnsi="Times New Roman"/>
          <w:sz w:val="24"/>
          <w:szCs w:val="24"/>
        </w:rPr>
        <w:t>Косена Димитрова Костова</w:t>
      </w:r>
      <w:r w:rsidRPr="00F9365D">
        <w:rPr>
          <w:rFonts w:ascii="Times New Roman" w:hAnsi="Times New Roman"/>
          <w:sz w:val="24"/>
          <w:szCs w:val="24"/>
        </w:rPr>
        <w:t xml:space="preserve">, 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F9365D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F9365D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9365D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F9365D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F9365D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F9365D">
        <w:rPr>
          <w:rFonts w:ascii="Times New Roman" w:hAnsi="Times New Roman"/>
          <w:sz w:val="24"/>
          <w:szCs w:val="24"/>
        </w:rPr>
        <w:t>.</w:t>
      </w:r>
    </w:p>
    <w:p w:rsidR="00C96397" w:rsidRPr="00F9365D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F9365D" w:rsidRPr="008440EA" w:rsidRDefault="00C96397" w:rsidP="00F9365D">
      <w:pPr>
        <w:pStyle w:val="a3"/>
        <w:shd w:val="clear" w:color="auto" w:fill="FFFFFF"/>
        <w:spacing w:after="150"/>
        <w:ind w:firstLine="568"/>
        <w:jc w:val="both"/>
        <w:rPr>
          <w:b/>
        </w:rPr>
      </w:pPr>
      <w:r w:rsidRPr="00F9365D">
        <w:t xml:space="preserve">Председателят на </w:t>
      </w:r>
      <w:r w:rsidR="00A441B6" w:rsidRPr="00F9365D">
        <w:t>О</w:t>
      </w:r>
      <w:r w:rsidRPr="00F9365D">
        <w:t>ИК Добрич</w:t>
      </w:r>
      <w:r w:rsidR="00292A3C" w:rsidRPr="00F9365D">
        <w:t>ка</w:t>
      </w:r>
      <w:r w:rsidRPr="00F9365D">
        <w:t xml:space="preserve"> </w:t>
      </w:r>
      <w:r w:rsidR="00292A3C" w:rsidRPr="00F9365D">
        <w:t>Енчо Стефанов</w:t>
      </w:r>
      <w:r w:rsidRPr="00F9365D">
        <w:t xml:space="preserve"> предложи разглеждане на проект за решение относно </w:t>
      </w:r>
      <w:r w:rsidR="00F9365D">
        <w:t>з</w:t>
      </w:r>
      <w:r w:rsidR="00F9365D" w:rsidRPr="00F9365D">
        <w:t>аличаване на ПСИК 1 на територията на Община Добричка</w:t>
      </w:r>
      <w:r w:rsidR="00F9365D" w:rsidRPr="008440EA">
        <w:rPr>
          <w:b/>
        </w:rPr>
        <w:t>.</w:t>
      </w:r>
    </w:p>
    <w:p w:rsidR="00F9365D" w:rsidRPr="008440EA" w:rsidRDefault="00F9365D" w:rsidP="00F9365D">
      <w:pPr>
        <w:pStyle w:val="a3"/>
        <w:shd w:val="clear" w:color="auto" w:fill="FFFFFF"/>
        <w:spacing w:after="150"/>
        <w:ind w:firstLine="568"/>
        <w:jc w:val="both"/>
      </w:pPr>
      <w:r w:rsidRPr="008440EA">
        <w:t xml:space="preserve">В ОИК </w:t>
      </w:r>
      <w:r>
        <w:t>Добричка</w:t>
      </w:r>
      <w:r w:rsidRPr="008440EA">
        <w:t xml:space="preserve"> е постъпила Заповед на Кмета на Община </w:t>
      </w:r>
      <w:r>
        <w:t xml:space="preserve">Добричка </w:t>
      </w:r>
      <w:r w:rsidR="00666D04">
        <w:t>№1422/03.11.2023г.</w:t>
      </w:r>
      <w:r w:rsidRPr="008440EA">
        <w:t>, за закриване на ПСИК</w:t>
      </w:r>
      <w:r>
        <w:t xml:space="preserve"> 1</w:t>
      </w:r>
      <w:r w:rsidRPr="008440EA">
        <w:t xml:space="preserve"> №</w:t>
      </w:r>
      <w:r>
        <w:t>081500068</w:t>
      </w:r>
      <w:r w:rsidRPr="008440EA">
        <w:t>, поради отпадане на основанията за образуване на ПСИК.</w:t>
      </w:r>
    </w:p>
    <w:p w:rsidR="00F9365D" w:rsidRPr="00D842EF" w:rsidRDefault="00F9365D" w:rsidP="00F9365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8440EA">
        <w:t>На основание на чл. 85, ал.4 във връзка с Решение №</w:t>
      </w:r>
      <w:r>
        <w:t xml:space="preserve"> 92</w:t>
      </w:r>
      <w:r w:rsidRPr="008440EA">
        <w:t>-МИ/1</w:t>
      </w:r>
      <w:r>
        <w:t>1</w:t>
      </w:r>
      <w:r w:rsidRPr="008440EA">
        <w:t>.</w:t>
      </w:r>
      <w:r>
        <w:t>10</w:t>
      </w:r>
      <w:r w:rsidRPr="008440EA">
        <w:t>.2023 г.</w:t>
      </w:r>
      <w:r>
        <w:t xml:space="preserve"> на ОИК Добричка и Решение № 98-МИ/16.10.2023г. на ОИК Добричка</w:t>
      </w:r>
      <w:r w:rsidRPr="008440EA">
        <w:t xml:space="preserve">, </w:t>
      </w:r>
      <w:r w:rsidRPr="00D842EF">
        <w:t>Общинска избирателна комисия Добричка,</w:t>
      </w:r>
    </w:p>
    <w:p w:rsidR="00F9365D" w:rsidRPr="00D842EF" w:rsidRDefault="00F9365D" w:rsidP="00F9365D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842EF">
        <w:rPr>
          <w:b/>
        </w:rPr>
        <w:t>РЕШИ:</w:t>
      </w:r>
    </w:p>
    <w:p w:rsidR="00F9365D" w:rsidRDefault="00F9365D" w:rsidP="00F9365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rFonts w:eastAsiaTheme="minorHAnsi"/>
          <w:bCs/>
          <w:szCs w:val="21"/>
          <w:shd w:val="clear" w:color="auto" w:fill="FFFFFF"/>
          <w:lang w:eastAsia="en-US"/>
        </w:rPr>
      </w:pPr>
      <w:r w:rsidRPr="008440EA">
        <w:rPr>
          <w:rFonts w:eastAsiaTheme="minorHAnsi"/>
          <w:b/>
          <w:bCs/>
          <w:szCs w:val="21"/>
          <w:shd w:val="clear" w:color="auto" w:fill="FFFFFF"/>
          <w:lang w:eastAsia="en-US"/>
        </w:rPr>
        <w:t>ЗАЛИЧАВА</w:t>
      </w:r>
      <w:r w:rsidRPr="008440EA">
        <w:rPr>
          <w:rFonts w:eastAsiaTheme="minorHAnsi"/>
          <w:bCs/>
          <w:szCs w:val="21"/>
          <w:shd w:val="clear" w:color="auto" w:fill="FFFFFF"/>
          <w:lang w:eastAsia="en-US"/>
        </w:rPr>
        <w:t xml:space="preserve"> </w:t>
      </w:r>
      <w:r>
        <w:rPr>
          <w:rFonts w:eastAsiaTheme="minorHAnsi"/>
          <w:bCs/>
          <w:szCs w:val="21"/>
          <w:shd w:val="clear" w:color="auto" w:fill="FFFFFF"/>
          <w:lang w:eastAsia="en-US"/>
        </w:rPr>
        <w:t>П</w:t>
      </w:r>
      <w:r w:rsidRPr="008440EA">
        <w:rPr>
          <w:rFonts w:eastAsiaTheme="minorHAnsi"/>
          <w:bCs/>
          <w:szCs w:val="21"/>
          <w:shd w:val="clear" w:color="auto" w:fill="FFFFFF"/>
          <w:lang w:eastAsia="en-US"/>
        </w:rPr>
        <w:t>СИК</w:t>
      </w:r>
      <w:r>
        <w:rPr>
          <w:rFonts w:eastAsiaTheme="minorHAnsi"/>
          <w:bCs/>
          <w:szCs w:val="21"/>
          <w:shd w:val="clear" w:color="auto" w:fill="FFFFFF"/>
          <w:lang w:eastAsia="en-US"/>
        </w:rPr>
        <w:t xml:space="preserve"> 1</w:t>
      </w:r>
      <w:r w:rsidRPr="008440EA">
        <w:rPr>
          <w:rFonts w:eastAsiaTheme="minorHAnsi"/>
          <w:bCs/>
          <w:szCs w:val="21"/>
          <w:shd w:val="clear" w:color="auto" w:fill="FFFFFF"/>
          <w:lang w:eastAsia="en-US"/>
        </w:rPr>
        <w:t xml:space="preserve"> №</w:t>
      </w:r>
      <w:r>
        <w:rPr>
          <w:rFonts w:eastAsiaTheme="minorHAnsi"/>
          <w:bCs/>
          <w:szCs w:val="21"/>
          <w:shd w:val="clear" w:color="auto" w:fill="FFFFFF"/>
          <w:lang w:eastAsia="en-US"/>
        </w:rPr>
        <w:t xml:space="preserve"> 081500068</w:t>
      </w:r>
      <w:r w:rsidRPr="008440EA">
        <w:rPr>
          <w:rFonts w:eastAsiaTheme="minorHAnsi"/>
          <w:bCs/>
          <w:szCs w:val="21"/>
          <w:shd w:val="clear" w:color="auto" w:fill="FFFFFF"/>
          <w:lang w:eastAsia="en-US"/>
        </w:rPr>
        <w:t>.</w:t>
      </w:r>
    </w:p>
    <w:p w:rsidR="003305F7" w:rsidRPr="00F9365D" w:rsidRDefault="00F9365D" w:rsidP="00F9365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D842EF">
        <w:t>Решението на ОИК-Добричка може да бъде оспорено пред ЦИК в тридневен срок по реда на чл.88, ал.1 ИК</w:t>
      </w:r>
      <w:r>
        <w:t>.</w:t>
      </w:r>
    </w:p>
    <w:p w:rsidR="003305F7" w:rsidRPr="00F9365D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F9365D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9365D" w:rsidRPr="00F9365D" w:rsidRDefault="00CB27D6" w:rsidP="00F9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3C721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bookmarkStart w:id="1" w:name="_GoBack"/>
      <w:bookmarkEnd w:id="1"/>
      <w:r w:rsidR="00F9365D"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F9365D" w:rsidRPr="00F9365D" w:rsidRDefault="00F9365D" w:rsidP="00F9365D">
      <w:pPr>
        <w:jc w:val="both"/>
        <w:rPr>
          <w:rFonts w:ascii="Times New Roman" w:hAnsi="Times New Roman"/>
          <w:sz w:val="24"/>
          <w:szCs w:val="24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F9365D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Семра Гюрсел Назиф-Рюстем, Анна Георгиева Петрова, Руслава Ганчева Гаврилова, Виолета Георгиева Драгнева, Косена Димитрова Костова, 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3305F7" w:rsidRPr="00F9365D" w:rsidRDefault="00F9365D" w:rsidP="00F9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F9365D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9459F8"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</w:t>
      </w:r>
      <w:r w:rsidR="00B74BB6"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</w:t>
      </w:r>
      <w:r w:rsidRPr="00F9365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F9365D" w:rsidRDefault="00B74BB6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F9365D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F9365D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F9365D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  <w:r w:rsidR="0059095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96397" w:rsidRPr="00F9365D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F9365D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F9365D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F9365D" w:rsidRDefault="00C96397" w:rsidP="005909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F9365D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72065D" w:rsidRPr="00F9365D">
        <w:rPr>
          <w:rFonts w:ascii="Times New Roman" w:hAnsi="Times New Roman"/>
          <w:sz w:val="24"/>
          <w:szCs w:val="24"/>
        </w:rPr>
        <w:t>0</w:t>
      </w:r>
      <w:r w:rsidR="00F9365D">
        <w:rPr>
          <w:rFonts w:ascii="Times New Roman" w:hAnsi="Times New Roman"/>
          <w:sz w:val="24"/>
          <w:szCs w:val="24"/>
        </w:rPr>
        <w:t>4</w:t>
      </w:r>
      <w:r w:rsidR="000809D8" w:rsidRPr="00F9365D">
        <w:rPr>
          <w:rFonts w:ascii="Times New Roman" w:hAnsi="Times New Roman"/>
          <w:sz w:val="24"/>
          <w:szCs w:val="24"/>
        </w:rPr>
        <w:t>.</w:t>
      </w:r>
      <w:r w:rsidR="00A37A7E" w:rsidRPr="00F9365D">
        <w:rPr>
          <w:rFonts w:ascii="Times New Roman" w:hAnsi="Times New Roman"/>
          <w:sz w:val="24"/>
          <w:szCs w:val="24"/>
        </w:rPr>
        <w:t>1</w:t>
      </w:r>
      <w:r w:rsidR="0072065D" w:rsidRPr="00F9365D">
        <w:rPr>
          <w:rFonts w:ascii="Times New Roman" w:hAnsi="Times New Roman"/>
          <w:sz w:val="24"/>
          <w:szCs w:val="24"/>
        </w:rPr>
        <w:t>1</w:t>
      </w:r>
      <w:r w:rsidRPr="00F9365D">
        <w:rPr>
          <w:rFonts w:ascii="Times New Roman" w:hAnsi="Times New Roman"/>
          <w:sz w:val="24"/>
          <w:szCs w:val="24"/>
        </w:rPr>
        <w:t>.2023г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3305F7" w:rsidRPr="00F9365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9365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60032" w:rsidRPr="00F9365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9365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B6D75" w:rsidRPr="00F9365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F9365D" w:rsidRDefault="00C96397" w:rsidP="005909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F9365D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305F7" w:rsidRPr="00F9365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459F8" w:rsidRPr="00F9365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B60032" w:rsidRPr="00F9365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 w:rsidRPr="00F9365D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="00D656A5"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C96397" w:rsidRPr="00F9365D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F9365D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9365D">
        <w:rPr>
          <w:rFonts w:ascii="Times New Roman" w:hAnsi="Times New Roman"/>
          <w:sz w:val="24"/>
          <w:szCs w:val="24"/>
        </w:rPr>
        <w:t>/</w:t>
      </w:r>
      <w:r w:rsidR="006B7BEC" w:rsidRPr="00F9365D">
        <w:rPr>
          <w:rFonts w:ascii="Times New Roman" w:hAnsi="Times New Roman"/>
          <w:sz w:val="24"/>
          <w:szCs w:val="24"/>
        </w:rPr>
        <w:t>Енчо Стефанов</w:t>
      </w:r>
      <w:r w:rsidRPr="00F9365D">
        <w:rPr>
          <w:rFonts w:ascii="Times New Roman" w:hAnsi="Times New Roman"/>
          <w:sz w:val="24"/>
          <w:szCs w:val="24"/>
        </w:rPr>
        <w:t>/</w:t>
      </w:r>
    </w:p>
    <w:p w:rsidR="00C96397" w:rsidRPr="00F9365D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F9365D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F9365D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F9365D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F9365D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F9365D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F9365D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9C"/>
    <w:multiLevelType w:val="multilevel"/>
    <w:tmpl w:val="F8A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2AE"/>
    <w:multiLevelType w:val="multilevel"/>
    <w:tmpl w:val="3A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0717"/>
    <w:multiLevelType w:val="multilevel"/>
    <w:tmpl w:val="48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E7A1C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6566E"/>
    <w:rsid w:val="001701A8"/>
    <w:rsid w:val="00190EDE"/>
    <w:rsid w:val="00192C18"/>
    <w:rsid w:val="00197597"/>
    <w:rsid w:val="001B53F7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2B12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05F7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C721A"/>
    <w:rsid w:val="003E4F8B"/>
    <w:rsid w:val="00402CF7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5171D"/>
    <w:rsid w:val="005620D8"/>
    <w:rsid w:val="00581DF6"/>
    <w:rsid w:val="00585E6F"/>
    <w:rsid w:val="00590953"/>
    <w:rsid w:val="005B2F2A"/>
    <w:rsid w:val="005C378F"/>
    <w:rsid w:val="005D6F4D"/>
    <w:rsid w:val="005E757A"/>
    <w:rsid w:val="005F2060"/>
    <w:rsid w:val="005F26AF"/>
    <w:rsid w:val="005F418D"/>
    <w:rsid w:val="005F4373"/>
    <w:rsid w:val="0061192D"/>
    <w:rsid w:val="00617335"/>
    <w:rsid w:val="00644C48"/>
    <w:rsid w:val="00652E70"/>
    <w:rsid w:val="00656720"/>
    <w:rsid w:val="006622A0"/>
    <w:rsid w:val="0066284F"/>
    <w:rsid w:val="006630FC"/>
    <w:rsid w:val="00666D04"/>
    <w:rsid w:val="00667A77"/>
    <w:rsid w:val="00670D78"/>
    <w:rsid w:val="00676568"/>
    <w:rsid w:val="00685550"/>
    <w:rsid w:val="00692D85"/>
    <w:rsid w:val="006A2339"/>
    <w:rsid w:val="006A6177"/>
    <w:rsid w:val="006A77AF"/>
    <w:rsid w:val="006B26AD"/>
    <w:rsid w:val="006B7BEC"/>
    <w:rsid w:val="006C0F9A"/>
    <w:rsid w:val="006C4E88"/>
    <w:rsid w:val="006F1D9B"/>
    <w:rsid w:val="006F291C"/>
    <w:rsid w:val="00700551"/>
    <w:rsid w:val="0070592A"/>
    <w:rsid w:val="0071595A"/>
    <w:rsid w:val="0072065D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8F1E7A"/>
    <w:rsid w:val="009137EC"/>
    <w:rsid w:val="00913D6D"/>
    <w:rsid w:val="00914F9E"/>
    <w:rsid w:val="00926DC8"/>
    <w:rsid w:val="00931CB8"/>
    <w:rsid w:val="00945179"/>
    <w:rsid w:val="009459F8"/>
    <w:rsid w:val="0096335B"/>
    <w:rsid w:val="00964F42"/>
    <w:rsid w:val="00977AA5"/>
    <w:rsid w:val="0098650D"/>
    <w:rsid w:val="009A479C"/>
    <w:rsid w:val="009C1BA1"/>
    <w:rsid w:val="009C2E4E"/>
    <w:rsid w:val="009E5ACF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5D5A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B27D6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56DAF"/>
    <w:rsid w:val="00D656A5"/>
    <w:rsid w:val="00D75348"/>
    <w:rsid w:val="00DB4313"/>
    <w:rsid w:val="00DB5F8F"/>
    <w:rsid w:val="00DC7AA7"/>
    <w:rsid w:val="00DD2A07"/>
    <w:rsid w:val="00DE153C"/>
    <w:rsid w:val="00DE3806"/>
    <w:rsid w:val="00DE69D1"/>
    <w:rsid w:val="00E06263"/>
    <w:rsid w:val="00E1614D"/>
    <w:rsid w:val="00E32006"/>
    <w:rsid w:val="00E63CC8"/>
    <w:rsid w:val="00E9367A"/>
    <w:rsid w:val="00EA1472"/>
    <w:rsid w:val="00EA2D6F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9365D"/>
    <w:rsid w:val="00FA6BD5"/>
    <w:rsid w:val="00FA7B8B"/>
    <w:rsid w:val="00FB3373"/>
    <w:rsid w:val="00FB5871"/>
    <w:rsid w:val="00FC46E7"/>
    <w:rsid w:val="00FC786A"/>
    <w:rsid w:val="00FD799D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58BF-0C6E-4784-A619-54C0EEB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234</cp:revision>
  <cp:lastPrinted>2023-11-03T14:17:00Z</cp:lastPrinted>
  <dcterms:created xsi:type="dcterms:W3CDTF">2023-08-31T12:24:00Z</dcterms:created>
  <dcterms:modified xsi:type="dcterms:W3CDTF">2023-11-03T15:25:00Z</dcterms:modified>
</cp:coreProperties>
</file>