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062A76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062A76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062A76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062A76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062A76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5F26AF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062A76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062A76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306A8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5F26AF">
        <w:rPr>
          <w:rFonts w:ascii="Times New Roman" w:eastAsia="Times New Roman" w:hAnsi="Times New Roman"/>
          <w:sz w:val="29"/>
          <w:szCs w:val="29"/>
          <w:lang w:eastAsia="bg-BG"/>
        </w:rPr>
        <w:t>1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306A8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5F26AF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6A6177" w:rsidRPr="00062A76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062A7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D01CAE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667A7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581DF6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062A76" w:rsidRPr="00062A76" w:rsidTr="00581DF6">
        <w:trPr>
          <w:trHeight w:val="703"/>
        </w:trPr>
        <w:tc>
          <w:tcPr>
            <w:tcW w:w="3114" w:type="dxa"/>
            <w:vAlign w:val="center"/>
          </w:tcPr>
          <w:p w:rsidR="00292A3C" w:rsidRPr="00062A76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062A76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062A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1306A8" w:rsidRDefault="00735510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Отсъстват: </w:t>
      </w:r>
      <w:r w:rsidR="00787B1F" w:rsidRPr="00062A76">
        <w:rPr>
          <w:rFonts w:ascii="Times New Roman" w:hAnsi="Times New Roman"/>
          <w:sz w:val="24"/>
          <w:szCs w:val="24"/>
        </w:rPr>
        <w:t>Анна Георгиева Петрова</w:t>
      </w:r>
    </w:p>
    <w:p w:rsidR="00C96397" w:rsidRPr="004C37FA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8421C7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421C7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ОИК - Добрич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4C37F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4C37F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F26AF" w:rsidRPr="00991900" w:rsidRDefault="005F26AF" w:rsidP="005F26AF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5F26AF" w:rsidRPr="00E473E9" w:rsidRDefault="005F26AF" w:rsidP="005F26AF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3E9">
        <w:rPr>
          <w:rFonts w:ascii="Times New Roman" w:eastAsia="Times New Roman" w:hAnsi="Times New Roman"/>
          <w:sz w:val="24"/>
          <w:szCs w:val="24"/>
          <w:lang w:eastAsia="bg-BG"/>
        </w:rPr>
        <w:t>Жалба, подадена от Денис Ердинч Фаик – кандидата за общински съветник от партия „ДПС“ във връзка с нерегламентирано поставяне на агитационни материали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F26AF" w:rsidRPr="002A5CCC" w:rsidRDefault="005F26AF" w:rsidP="005F26AF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AF70F1">
        <w:rPr>
          <w:rFonts w:ascii="Times New Roman" w:hAnsi="Times New Roman"/>
          <w:sz w:val="24"/>
          <w:szCs w:val="24"/>
        </w:rPr>
        <w:t>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5F26AF" w:rsidRDefault="005F26AF" w:rsidP="005F26AF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2A5CCC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Pr="002A5CC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2A5CC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кандидатските листи на партия „Движение права и свободи – ДПС“ в Община Добричка при произвеждане на изборите за общински съветници и за кметове на 29 октомври 2023г.</w:t>
      </w:r>
    </w:p>
    <w:p w:rsidR="005F26AF" w:rsidRDefault="005F26AF" w:rsidP="005F26AF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</w:t>
      </w:r>
      <w:r w:rsidRPr="001F161A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състава на СИК на партия „ГЕРБ“ в Община Добричка при произвеждане на изборите за общински съветници и за кметове на 29 октомври 2023г.</w:t>
      </w:r>
    </w:p>
    <w:p w:rsidR="005F26AF" w:rsidRPr="001F161A" w:rsidRDefault="005F26AF" w:rsidP="005F26AF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F161A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Pr="001F161A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F161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кандидатските листи на ИК ИВАН ЖЕЛЯЗКОВ ИВАНОВ – независим кандидат в Община Добричка при произвеждане на изборите за общински съветници и за кметове на 29 октомври 2023г.</w:t>
      </w:r>
    </w:p>
    <w:p w:rsidR="00A63CC1" w:rsidRPr="00062A76" w:rsidRDefault="005F26AF" w:rsidP="005F26AF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B7D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614A0" w:rsidRPr="00062A76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062A76" w:rsidRDefault="00A441B6" w:rsidP="00A441B6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62A76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062A76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96397" w:rsidRPr="00062A76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8421C7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23440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C96397" w:rsidRPr="00062A76" w:rsidRDefault="00C96397" w:rsidP="0003081F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1306A8">
        <w:rPr>
          <w:rFonts w:ascii="Times New Roman" w:hAnsi="Times New Roman"/>
          <w:sz w:val="24"/>
          <w:szCs w:val="24"/>
        </w:rPr>
        <w:t>Енчо Николов Стефанов</w:t>
      </w:r>
      <w:r w:rsidR="00292A3C" w:rsidRPr="00062A76">
        <w:rPr>
          <w:rFonts w:ascii="Times New Roman" w:hAnsi="Times New Roman"/>
          <w:sz w:val="24"/>
          <w:szCs w:val="24"/>
        </w:rPr>
        <w:t>,</w:t>
      </w:r>
      <w:r w:rsidR="00121D4F" w:rsidRPr="00062A76">
        <w:rPr>
          <w:rFonts w:ascii="Times New Roman" w:hAnsi="Times New Roman"/>
          <w:sz w:val="24"/>
          <w:szCs w:val="24"/>
        </w:rPr>
        <w:t xml:space="preserve"> </w:t>
      </w:r>
      <w:r w:rsidR="008421C7" w:rsidRPr="00062A76">
        <w:rPr>
          <w:rFonts w:ascii="Times New Roman" w:hAnsi="Times New Roman"/>
          <w:sz w:val="24"/>
          <w:szCs w:val="24"/>
        </w:rPr>
        <w:t>Бранимир Димитров Вълчанов</w:t>
      </w:r>
      <w:r w:rsidR="008421C7">
        <w:rPr>
          <w:rFonts w:ascii="Times New Roman" w:hAnsi="Times New Roman"/>
          <w:sz w:val="24"/>
          <w:szCs w:val="24"/>
        </w:rPr>
        <w:t>,</w:t>
      </w:r>
      <w:r w:rsidR="008421C7" w:rsidRPr="00062A76">
        <w:rPr>
          <w:rFonts w:ascii="Times New Roman" w:hAnsi="Times New Roman"/>
          <w:sz w:val="24"/>
          <w:szCs w:val="24"/>
        </w:rPr>
        <w:t xml:space="preserve"> </w:t>
      </w:r>
      <w:r w:rsidR="00121D4F" w:rsidRPr="00062A76">
        <w:rPr>
          <w:rFonts w:ascii="Times New Roman" w:hAnsi="Times New Roman"/>
          <w:sz w:val="24"/>
          <w:szCs w:val="24"/>
        </w:rPr>
        <w:t>Йорданка Иванова Йорданова,</w:t>
      </w:r>
      <w:r w:rsidR="00292A3C" w:rsidRPr="00062A76">
        <w:rPr>
          <w:rFonts w:ascii="Times New Roman" w:hAnsi="Times New Roman"/>
          <w:sz w:val="24"/>
          <w:szCs w:val="24"/>
        </w:rPr>
        <w:t xml:space="preserve"> </w:t>
      </w:r>
      <w:r w:rsidR="00581DF6" w:rsidRPr="00062A76">
        <w:rPr>
          <w:rFonts w:ascii="Times New Roman" w:hAnsi="Times New Roman"/>
          <w:sz w:val="24"/>
          <w:szCs w:val="24"/>
        </w:rPr>
        <w:t>Семра Гюрсел Назиф-Рюстем</w:t>
      </w:r>
      <w:r w:rsidR="00287535" w:rsidRPr="00062A76">
        <w:rPr>
          <w:rFonts w:ascii="Times New Roman" w:hAnsi="Times New Roman"/>
          <w:sz w:val="24"/>
          <w:szCs w:val="24"/>
        </w:rPr>
        <w:t>,</w:t>
      </w:r>
      <w:r w:rsidR="00292A3C" w:rsidRPr="00062A76">
        <w:rPr>
          <w:rFonts w:ascii="Times New Roman" w:hAnsi="Times New Roman"/>
          <w:sz w:val="24"/>
          <w:szCs w:val="24"/>
        </w:rPr>
        <w:t xml:space="preserve"> Руслава Ганчева Гаврилова, </w:t>
      </w:r>
      <w:r w:rsidR="001306A8">
        <w:rPr>
          <w:rFonts w:ascii="Times New Roman" w:hAnsi="Times New Roman"/>
          <w:sz w:val="24"/>
          <w:szCs w:val="24"/>
        </w:rPr>
        <w:t>Петър Иванов Петров</w:t>
      </w:r>
      <w:r w:rsidR="00292A3C" w:rsidRPr="00062A76">
        <w:rPr>
          <w:rFonts w:ascii="Times New Roman" w:hAnsi="Times New Roman"/>
          <w:sz w:val="24"/>
          <w:szCs w:val="24"/>
        </w:rPr>
        <w:t xml:space="preserve">, </w:t>
      </w:r>
      <w:r w:rsidR="008421C7" w:rsidRPr="00062A76">
        <w:rPr>
          <w:rFonts w:ascii="Times New Roman" w:hAnsi="Times New Roman"/>
          <w:sz w:val="24"/>
          <w:szCs w:val="24"/>
        </w:rPr>
        <w:t>Виолета Георгиева Драгнева</w:t>
      </w:r>
      <w:r w:rsidR="008421C7">
        <w:rPr>
          <w:rFonts w:ascii="Times New Roman" w:hAnsi="Times New Roman"/>
          <w:sz w:val="24"/>
          <w:szCs w:val="24"/>
        </w:rPr>
        <w:t>,</w:t>
      </w:r>
      <w:r w:rsidR="008421C7" w:rsidRPr="00062A76">
        <w:rPr>
          <w:rFonts w:ascii="Times New Roman" w:hAnsi="Times New Roman"/>
          <w:sz w:val="24"/>
          <w:szCs w:val="24"/>
        </w:rPr>
        <w:t xml:space="preserve"> </w:t>
      </w:r>
      <w:r w:rsidR="00A37A7E" w:rsidRPr="00062A76">
        <w:rPr>
          <w:rFonts w:ascii="Times New Roman" w:hAnsi="Times New Roman"/>
          <w:sz w:val="24"/>
          <w:szCs w:val="24"/>
        </w:rPr>
        <w:t>Косена Димитрова Костова</w:t>
      </w:r>
      <w:r w:rsidR="00D3287E" w:rsidRPr="00062A76">
        <w:rPr>
          <w:rFonts w:ascii="Times New Roman" w:hAnsi="Times New Roman"/>
          <w:sz w:val="24"/>
          <w:szCs w:val="24"/>
        </w:rPr>
        <w:t>, Йонко Николов Станчев</w:t>
      </w:r>
      <w:r w:rsidR="008421C7">
        <w:rPr>
          <w:rFonts w:ascii="Times New Roman" w:hAnsi="Times New Roman"/>
          <w:sz w:val="24"/>
          <w:szCs w:val="24"/>
        </w:rPr>
        <w:t xml:space="preserve">, </w:t>
      </w:r>
      <w:r w:rsidR="008421C7"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96397" w:rsidRPr="00062A76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062A76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2A7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062A76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</w:t>
      </w:r>
      <w:r w:rsidR="00292A3C" w:rsidRPr="004C37FA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="008421C7" w:rsidRPr="00062A76">
        <w:rPr>
          <w:rFonts w:ascii="Times New Roman" w:hAnsi="Times New Roman"/>
          <w:sz w:val="24"/>
          <w:szCs w:val="24"/>
        </w:rPr>
        <w:t>Семра Гюрсел Назиф-Рюстем</w:t>
      </w:r>
      <w:r w:rsidR="004614A0" w:rsidRPr="004C37FA">
        <w:rPr>
          <w:rFonts w:ascii="Times New Roman" w:hAnsi="Times New Roman"/>
          <w:sz w:val="24"/>
          <w:szCs w:val="24"/>
        </w:rPr>
        <w:t>.</w:t>
      </w:r>
    </w:p>
    <w:p w:rsidR="00C96397" w:rsidRPr="001306A8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8421C7" w:rsidRPr="006A2339" w:rsidRDefault="00C96397" w:rsidP="008421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2339">
        <w:rPr>
          <w:rFonts w:ascii="Times New Roman" w:hAnsi="Times New Roman"/>
          <w:sz w:val="24"/>
          <w:szCs w:val="24"/>
        </w:rPr>
        <w:t xml:space="preserve">Председателят на </w:t>
      </w:r>
      <w:r w:rsidR="00A441B6" w:rsidRPr="006A2339">
        <w:rPr>
          <w:rFonts w:ascii="Times New Roman" w:hAnsi="Times New Roman"/>
          <w:sz w:val="24"/>
          <w:szCs w:val="24"/>
        </w:rPr>
        <w:t>О</w:t>
      </w:r>
      <w:r w:rsidRPr="006A2339">
        <w:rPr>
          <w:rFonts w:ascii="Times New Roman" w:hAnsi="Times New Roman"/>
          <w:sz w:val="24"/>
          <w:szCs w:val="24"/>
        </w:rPr>
        <w:t>ИК Добрич</w:t>
      </w:r>
      <w:r w:rsidR="00292A3C" w:rsidRPr="006A2339">
        <w:rPr>
          <w:rFonts w:ascii="Times New Roman" w:hAnsi="Times New Roman"/>
          <w:sz w:val="24"/>
          <w:szCs w:val="24"/>
        </w:rPr>
        <w:t>ка</w:t>
      </w:r>
      <w:r w:rsidRPr="006A2339">
        <w:rPr>
          <w:rFonts w:ascii="Times New Roman" w:hAnsi="Times New Roman"/>
          <w:sz w:val="24"/>
          <w:szCs w:val="24"/>
        </w:rPr>
        <w:t xml:space="preserve"> </w:t>
      </w:r>
      <w:r w:rsidR="00292A3C" w:rsidRPr="006A2339">
        <w:rPr>
          <w:rFonts w:ascii="Times New Roman" w:hAnsi="Times New Roman"/>
          <w:sz w:val="24"/>
          <w:szCs w:val="24"/>
        </w:rPr>
        <w:t>Енчо Стефанов</w:t>
      </w:r>
      <w:r w:rsidRPr="006A2339">
        <w:rPr>
          <w:rFonts w:ascii="Times New Roman" w:hAnsi="Times New Roman"/>
          <w:sz w:val="24"/>
          <w:szCs w:val="24"/>
        </w:rPr>
        <w:t xml:space="preserve"> предложи разглеждане на проект за решение относно </w:t>
      </w:r>
      <w:r w:rsidR="008421C7" w:rsidRPr="006A2339">
        <w:rPr>
          <w:rFonts w:ascii="Times New Roman" w:eastAsia="Times New Roman" w:hAnsi="Times New Roman"/>
          <w:sz w:val="24"/>
          <w:szCs w:val="24"/>
          <w:lang w:eastAsia="bg-BG"/>
        </w:rPr>
        <w:t>жалба, подадена от Денис Ердинч Фаик</w:t>
      </w:r>
      <w:r w:rsidR="008421C7" w:rsidRPr="006A2339">
        <w:rPr>
          <w:rFonts w:ascii="Times New Roman" w:hAnsi="Times New Roman"/>
          <w:sz w:val="24"/>
          <w:szCs w:val="24"/>
        </w:rPr>
        <w:t xml:space="preserve"> </w:t>
      </w:r>
      <w:r w:rsidR="008421C7" w:rsidRPr="006A2339">
        <w:rPr>
          <w:rFonts w:ascii="Times New Roman" w:eastAsia="Times New Roman" w:hAnsi="Times New Roman"/>
          <w:sz w:val="24"/>
          <w:szCs w:val="24"/>
          <w:lang w:eastAsia="bg-BG"/>
        </w:rPr>
        <w:t xml:space="preserve">– кандидата за общински съветник от </w:t>
      </w:r>
      <w:r w:rsidR="008421C7" w:rsidRPr="006A2339">
        <w:rPr>
          <w:rFonts w:ascii="Times New Roman" w:hAnsi="Times New Roman"/>
          <w:sz w:val="24"/>
          <w:szCs w:val="24"/>
        </w:rPr>
        <w:t>партия „ДПС“</w:t>
      </w:r>
      <w:r w:rsidR="008421C7" w:rsidRPr="006A2339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нерегламентирано поставяне на агитационни материали</w:t>
      </w:r>
    </w:p>
    <w:p w:rsidR="008421C7" w:rsidRPr="00B55014" w:rsidRDefault="008421C7" w:rsidP="008421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- Добричка e постъпила жалба с вх. № 161-МИ от 20.10.2023г. в 14:05 часа от </w:t>
      </w:r>
      <w:r w:rsidRPr="00B55014">
        <w:rPr>
          <w:rFonts w:ascii="Times New Roman" w:hAnsi="Times New Roman"/>
          <w:sz w:val="24"/>
          <w:szCs w:val="24"/>
        </w:rPr>
        <w:t xml:space="preserve">Денис Ердинч Фаик 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 xml:space="preserve">– кандидат за общински съветник от </w:t>
      </w:r>
      <w:r w:rsidRPr="00B55014">
        <w:rPr>
          <w:rFonts w:ascii="Times New Roman" w:hAnsi="Times New Roman"/>
          <w:sz w:val="24"/>
          <w:szCs w:val="24"/>
        </w:rPr>
        <w:t>партия „ДПС“, вписана под номер 6 в Публичния регистър на жалбите и сигналите, подадени в ОИК Добричка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>. В същата се твърди,</w:t>
      </w:r>
      <w:r w:rsidRPr="00B5501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 xml:space="preserve">че „има поставени </w:t>
      </w:r>
      <w:r w:rsidRPr="00B55014">
        <w:rPr>
          <w:rFonts w:ascii="Times New Roman" w:hAnsi="Times New Roman"/>
          <w:sz w:val="24"/>
          <w:szCs w:val="24"/>
        </w:rPr>
        <w:t xml:space="preserve">предизборни агитационни материали в нарушение на заповедта на кмета от 1282/29.09.2023г. за места, на които може да се поставят агитационни материали във връзка с чл. 183,ал 3 от ИК от МК „БСП ЗА БЪЛГАРИЯ </w:t>
      </w:r>
      <w:r w:rsidRPr="00B55014">
        <w:rPr>
          <w:rFonts w:ascii="Times New Roman" w:hAnsi="Times New Roman"/>
          <w:sz w:val="24"/>
          <w:szCs w:val="24"/>
          <w:lang w:val="en-US"/>
        </w:rPr>
        <w:t>(</w:t>
      </w:r>
      <w:r w:rsidRPr="00B55014">
        <w:rPr>
          <w:rFonts w:ascii="Times New Roman" w:hAnsi="Times New Roman"/>
          <w:sz w:val="24"/>
          <w:szCs w:val="24"/>
        </w:rPr>
        <w:t>ЗНС</w:t>
      </w:r>
      <w:r w:rsidRPr="00B55014">
        <w:rPr>
          <w:rFonts w:ascii="Times New Roman" w:hAnsi="Times New Roman"/>
          <w:sz w:val="24"/>
          <w:szCs w:val="24"/>
          <w:lang w:val="en-US"/>
        </w:rPr>
        <w:t>)</w:t>
      </w:r>
      <w:r w:rsidRPr="00B55014">
        <w:rPr>
          <w:rFonts w:ascii="Times New Roman" w:hAnsi="Times New Roman"/>
          <w:sz w:val="24"/>
          <w:szCs w:val="24"/>
        </w:rPr>
        <w:t>”</w:t>
      </w:r>
      <w:r w:rsidRPr="00B55014">
        <w:rPr>
          <w:rFonts w:ascii="Times New Roman" w:hAnsi="Times New Roman"/>
          <w:b/>
          <w:sz w:val="24"/>
          <w:szCs w:val="24"/>
        </w:rPr>
        <w:t xml:space="preserve"> </w:t>
      </w:r>
      <w:r w:rsidRPr="00B55014">
        <w:rPr>
          <w:rFonts w:ascii="Times New Roman" w:hAnsi="Times New Roman"/>
          <w:sz w:val="24"/>
          <w:szCs w:val="24"/>
        </w:rPr>
        <w:t>за кмет на община Добричка на Соня Георгиева в село Камен на центъра на самата автоспирка.</w:t>
      </w:r>
    </w:p>
    <w:p w:rsidR="008421C7" w:rsidRPr="00B55014" w:rsidRDefault="008421C7" w:rsidP="008421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014">
        <w:rPr>
          <w:rFonts w:ascii="Times New Roman" w:hAnsi="Times New Roman"/>
          <w:sz w:val="24"/>
          <w:szCs w:val="24"/>
        </w:rPr>
        <w:t>В село Хитово по главната улица на селото посока с. Алцек в ляво по дърветата и по електрическите стълбове в селото“</w:t>
      </w:r>
    </w:p>
    <w:p w:rsidR="008421C7" w:rsidRPr="00B55014" w:rsidRDefault="008421C7" w:rsidP="00842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21C7" w:rsidRPr="000325BD" w:rsidRDefault="008421C7" w:rsidP="008421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>Към жалбата, като доказателствен</w:t>
      </w:r>
      <w:r w:rsidRPr="00B5501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>материал, са приложени 3 /три/ броя снимки</w:t>
      </w:r>
      <w:r w:rsidRPr="000325BD">
        <w:rPr>
          <w:rFonts w:ascii="Times New Roman" w:eastAsia="Times New Roman" w:hAnsi="Times New Roman"/>
          <w:sz w:val="24"/>
          <w:szCs w:val="24"/>
          <w:lang w:eastAsia="bg-BG"/>
        </w:rPr>
        <w:t>, от които 1 /един/  брой за с.Камен, 2 /два/ броя за с. Хитово.</w:t>
      </w:r>
    </w:p>
    <w:p w:rsidR="008421C7" w:rsidRPr="000325BD" w:rsidRDefault="008421C7" w:rsidP="008421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25BD">
        <w:rPr>
          <w:rFonts w:ascii="Times New Roman" w:eastAsia="Times New Roman" w:hAnsi="Times New Roman"/>
          <w:sz w:val="24"/>
          <w:szCs w:val="24"/>
          <w:lang w:eastAsia="bg-BG"/>
        </w:rPr>
        <w:t>Съгласно чл. 183, ал. 3 от ИК агитационни материали се поставят на определени от кмета места, а на сгради, огради и витрини - с разрешението на собственика или управителя на имота, поради което членове на ОИК Добричка, приели жалбата за разглеждане, извършват служебна проверка на изложените обстоятелства за изясняване на фактическата обстановка.</w:t>
      </w:r>
    </w:p>
    <w:p w:rsidR="008421C7" w:rsidRPr="000325BD" w:rsidRDefault="008421C7" w:rsidP="008421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25BD">
        <w:rPr>
          <w:rFonts w:ascii="Times New Roman" w:eastAsia="Times New Roman" w:hAnsi="Times New Roman"/>
          <w:sz w:val="24"/>
          <w:szCs w:val="24"/>
          <w:lang w:eastAsia="bg-BG"/>
        </w:rPr>
        <w:t>При извършената проверка от членове на ОИК Добричка е установено, че:</w:t>
      </w:r>
    </w:p>
    <w:p w:rsidR="008421C7" w:rsidRPr="000325BD" w:rsidRDefault="008421C7" w:rsidP="008421C7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5BD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село Камен е установено наличие на плакати на </w:t>
      </w:r>
      <w:r w:rsidRPr="000325BD">
        <w:rPr>
          <w:rFonts w:ascii="Times New Roman" w:hAnsi="Times New Roman"/>
          <w:sz w:val="24"/>
          <w:szCs w:val="24"/>
        </w:rPr>
        <w:t xml:space="preserve">МК „БСП ЗА БЪЛГАРИЯ </w:t>
      </w:r>
      <w:r w:rsidRPr="000325BD">
        <w:rPr>
          <w:rFonts w:ascii="Times New Roman" w:hAnsi="Times New Roman"/>
          <w:sz w:val="24"/>
          <w:szCs w:val="24"/>
          <w:lang w:val="en-US"/>
        </w:rPr>
        <w:t>(</w:t>
      </w:r>
      <w:r w:rsidRPr="000325BD">
        <w:rPr>
          <w:rFonts w:ascii="Times New Roman" w:hAnsi="Times New Roman"/>
          <w:sz w:val="24"/>
          <w:szCs w:val="24"/>
        </w:rPr>
        <w:t>ЗНС</w:t>
      </w:r>
      <w:r w:rsidRPr="000325BD">
        <w:rPr>
          <w:rFonts w:ascii="Times New Roman" w:hAnsi="Times New Roman"/>
          <w:sz w:val="24"/>
          <w:szCs w:val="24"/>
          <w:lang w:val="en-US"/>
        </w:rPr>
        <w:t>)</w:t>
      </w:r>
      <w:r w:rsidRPr="000325BD">
        <w:rPr>
          <w:rFonts w:ascii="Times New Roman" w:hAnsi="Times New Roman"/>
          <w:sz w:val="24"/>
          <w:szCs w:val="24"/>
        </w:rPr>
        <w:t xml:space="preserve">” и на КП “Левицата“ на автоспирка в центъра на селото. </w:t>
      </w:r>
    </w:p>
    <w:p w:rsidR="008421C7" w:rsidRPr="000325BD" w:rsidRDefault="008421C7" w:rsidP="008421C7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5BD">
        <w:rPr>
          <w:rFonts w:ascii="Times New Roman" w:hAnsi="Times New Roman"/>
          <w:sz w:val="24"/>
          <w:szCs w:val="24"/>
        </w:rPr>
        <w:t xml:space="preserve">В с. Хитово е установено наличие на плакати на МК „БСП ЗА БЪЛГАРИЯ </w:t>
      </w:r>
      <w:r w:rsidRPr="000325BD">
        <w:rPr>
          <w:rFonts w:ascii="Times New Roman" w:hAnsi="Times New Roman"/>
          <w:sz w:val="24"/>
          <w:szCs w:val="24"/>
          <w:lang w:val="en-US"/>
        </w:rPr>
        <w:t>(</w:t>
      </w:r>
      <w:r w:rsidRPr="000325BD">
        <w:rPr>
          <w:rFonts w:ascii="Times New Roman" w:hAnsi="Times New Roman"/>
          <w:sz w:val="24"/>
          <w:szCs w:val="24"/>
        </w:rPr>
        <w:t>ЗНС</w:t>
      </w:r>
      <w:r w:rsidRPr="000325BD">
        <w:rPr>
          <w:rFonts w:ascii="Times New Roman" w:hAnsi="Times New Roman"/>
          <w:sz w:val="24"/>
          <w:szCs w:val="24"/>
          <w:lang w:val="en-US"/>
        </w:rPr>
        <w:t>)</w:t>
      </w:r>
      <w:r w:rsidRPr="000325BD">
        <w:rPr>
          <w:rFonts w:ascii="Times New Roman" w:hAnsi="Times New Roman"/>
          <w:sz w:val="24"/>
          <w:szCs w:val="24"/>
        </w:rPr>
        <w:t>” върху ел.стълб и дърво в селото.</w:t>
      </w:r>
    </w:p>
    <w:p w:rsidR="008421C7" w:rsidRPr="00FF02E2" w:rsidRDefault="008421C7" w:rsidP="008421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02E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чл.87, ал.1, т.1 и т.22 от ИК във връзка с чл.183, ал.3 и Решение №2469-МИ от 19.09.2023г на ЦИК, ОИК – Добричка:</w:t>
      </w:r>
    </w:p>
    <w:p w:rsidR="008421C7" w:rsidRPr="00FF02E2" w:rsidRDefault="008421C7" w:rsidP="008421C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F02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421C7" w:rsidRPr="00FF02E2" w:rsidRDefault="008421C7" w:rsidP="008421C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Подадената от </w:t>
      </w:r>
      <w:r w:rsidRPr="00FF02E2">
        <w:rPr>
          <w:rFonts w:ascii="Times New Roman" w:hAnsi="Times New Roman"/>
          <w:sz w:val="24"/>
          <w:szCs w:val="24"/>
        </w:rPr>
        <w:t xml:space="preserve">Денис Ердинч Фаик </w:t>
      </w:r>
      <w:r w:rsidRPr="00FF02E2">
        <w:rPr>
          <w:rFonts w:ascii="Times New Roman" w:eastAsia="Times New Roman" w:hAnsi="Times New Roman"/>
          <w:sz w:val="24"/>
          <w:szCs w:val="24"/>
          <w:lang w:eastAsia="bg-BG"/>
        </w:rPr>
        <w:t xml:space="preserve">– кандидата за общински съветник от </w:t>
      </w:r>
      <w:r w:rsidRPr="00FF02E2">
        <w:rPr>
          <w:rFonts w:ascii="Times New Roman" w:hAnsi="Times New Roman"/>
          <w:sz w:val="24"/>
          <w:szCs w:val="24"/>
        </w:rPr>
        <w:t xml:space="preserve">партия „ДПС“ 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жалба, постъпил с вх. </w:t>
      </w:r>
      <w:r w:rsidRPr="00FF02E2">
        <w:rPr>
          <w:rFonts w:ascii="Times New Roman" w:eastAsia="Times New Roman" w:hAnsi="Times New Roman"/>
          <w:sz w:val="24"/>
          <w:szCs w:val="24"/>
          <w:lang w:eastAsia="bg-BG"/>
        </w:rPr>
        <w:t>№ 161-МИ от 20.10.2023г. при ОИК Добричка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>, заведена в регистъра за жалби и сигнали с вх. № 6/20.10.2023г. в 14:05 ч. е основателна по отношение на установените нарушения на наличие на плакати МК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>“БСП ЗА БЪЛГАРИЯ (ЗНС)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“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с. Камен и с. Хитово.</w:t>
      </w:r>
      <w:r w:rsidRPr="00FF02E2">
        <w:rPr>
          <w:rFonts w:ascii="Times New Roman" w:hAnsi="Times New Roman"/>
          <w:sz w:val="24"/>
          <w:szCs w:val="24"/>
        </w:rPr>
        <w:t xml:space="preserve"> </w:t>
      </w:r>
    </w:p>
    <w:p w:rsidR="008421C7" w:rsidRPr="00FF02E2" w:rsidRDefault="008421C7" w:rsidP="008421C7">
      <w:pPr>
        <w:pStyle w:val="a7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F02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РАЗПОРЕЖДА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премахването на неправомерно залепените агитационни материали от горе описаните места по отношение на установените и констатирани при проверката от ОИК – Добричка нарушения по отношение на всички посочени в решението партии, коалиции и местни коалиции.</w:t>
      </w:r>
    </w:p>
    <w:p w:rsidR="008421C7" w:rsidRPr="00FF02E2" w:rsidRDefault="008421C7" w:rsidP="008421C7">
      <w:pPr>
        <w:pStyle w:val="a7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>Настоящото решение да се сведе за изпълнение до Кмета на Община Добричка и до съответните Кметове на кметства/кметски наместници.</w:t>
      </w:r>
    </w:p>
    <w:p w:rsidR="008421C7" w:rsidRPr="00FF02E2" w:rsidRDefault="008421C7" w:rsidP="008421C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FF02E2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НАПОМНЯ</w:t>
      </w:r>
      <w:r w:rsidRPr="00FF02E2">
        <w:rPr>
          <w:rFonts w:ascii="Times New Roman" w:eastAsia="Times New Roman" w:hAnsi="Times New Roman"/>
          <w:sz w:val="24"/>
          <w:szCs w:val="21"/>
          <w:lang w:eastAsia="bg-BG"/>
        </w:rPr>
        <w:t> и </w:t>
      </w:r>
      <w:r w:rsidRPr="00FF02E2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УКАЗВА</w:t>
      </w:r>
      <w:r w:rsidRPr="00FF02E2">
        <w:rPr>
          <w:rFonts w:ascii="Times New Roman" w:eastAsia="Times New Roman" w:hAnsi="Times New Roman"/>
          <w:sz w:val="24"/>
          <w:szCs w:val="21"/>
          <w:lang w:eastAsia="bg-BG"/>
        </w:rPr>
        <w:t> на политическите партии, коалиции, местни коалиции и инициативни комитети да спазват стриктно разпоредбите на изборния кодекс и да се въздържат от разполагане на предизборни агитационни материали на нерегламентирани за това места.</w:t>
      </w:r>
    </w:p>
    <w:p w:rsidR="008421C7" w:rsidRDefault="008421C7" w:rsidP="008421C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306A8" w:rsidRPr="001306A8" w:rsidRDefault="008421C7" w:rsidP="008421C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FF02E2">
        <w:rPr>
          <w:bCs/>
        </w:rPr>
        <w:t>Решението може да бъде  обжалвано пред ЦИК, чрез ОИК Добричка, в тридневен срок от обявяването му, по реда на чл. 88, ал. 1 от ИК</w:t>
      </w:r>
      <w:r>
        <w:rPr>
          <w:bCs/>
        </w:rPr>
        <w:t>.</w:t>
      </w:r>
    </w:p>
    <w:p w:rsidR="00A441B6" w:rsidRPr="001306A8" w:rsidRDefault="00A441B6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306A8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8421C7" w:rsidRPr="00062A76" w:rsidRDefault="008421C7" w:rsidP="00842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23440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8421C7" w:rsidRPr="00062A76" w:rsidRDefault="008421C7" w:rsidP="008421C7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Косена Димитрова Костова,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A441B6" w:rsidRPr="001306A8" w:rsidRDefault="008421C7" w:rsidP="00842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3143DF" w:rsidRPr="001306A8" w:rsidRDefault="003143DF" w:rsidP="003143D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:rsidR="008421C7" w:rsidRPr="006A2339" w:rsidRDefault="00E06263" w:rsidP="008421C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6A2339">
        <w:t xml:space="preserve">Председателят на ОИК Добричка Енчо Стефанов предложи разглеждане на проект за решение относно </w:t>
      </w:r>
      <w:r w:rsidR="008421C7" w:rsidRPr="006A2339">
        <w:t>промени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8421C7" w:rsidRDefault="008421C7" w:rsidP="008421C7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е постъпило предложение с вх. №170-МИ/23.10.2023г.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Али, упълномощен представител на партия „Движение за права и свободи - ДПС“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8421C7" w:rsidRDefault="008421C7" w:rsidP="008421C7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8421C7" w:rsidRDefault="008421C7" w:rsidP="008421C7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>
        <w:rPr>
          <w:b/>
        </w:rPr>
        <w:t>РЕШИ:</w:t>
      </w:r>
    </w:p>
    <w:p w:rsidR="008421C7" w:rsidRDefault="008421C7" w:rsidP="008421C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sz w:val="32"/>
          <w:szCs w:val="21"/>
        </w:rPr>
      </w:pPr>
      <w:r>
        <w:rPr>
          <w:rStyle w:val="a8"/>
          <w:szCs w:val="21"/>
          <w:shd w:val="clear" w:color="auto" w:fill="FFFFFF"/>
        </w:rPr>
        <w:t>Заменя</w:t>
      </w:r>
      <w:r>
        <w:rPr>
          <w:szCs w:val="21"/>
          <w:shd w:val="clear" w:color="auto" w:fill="FFFFFF"/>
        </w:rPr>
        <w:t xml:space="preserve"> членове от състава </w:t>
      </w:r>
      <w:r>
        <w:rPr>
          <w:shd w:val="clear" w:color="auto" w:fill="FFFFFF"/>
        </w:rPr>
        <w:t>на </w:t>
      </w:r>
      <w:r>
        <w:t xml:space="preserve">партия „Движение за права и свободи - ДПС“ </w:t>
      </w:r>
      <w:r>
        <w:rPr>
          <w:shd w:val="clear" w:color="auto" w:fill="FFFFFF"/>
        </w:rPr>
        <w:t>в посочените в предложението секционни</w:t>
      </w:r>
      <w:r>
        <w:rPr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8421C7" w:rsidRDefault="008421C7" w:rsidP="008421C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8421C7" w:rsidTr="008421C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Партия</w:t>
            </w:r>
          </w:p>
        </w:tc>
      </w:tr>
      <w:tr w:rsidR="008421C7" w:rsidTr="008421C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Танжу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Ердуган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Юсеин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421C7" w:rsidTr="008421C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sz w:val="24"/>
              </w:rPr>
              <w:t>Ердуган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Юсеин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8421C7" w:rsidRDefault="008421C7" w:rsidP="008421C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8421C7" w:rsidRDefault="008421C7" w:rsidP="008421C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8421C7" w:rsidTr="008421C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Партия</w:t>
            </w:r>
          </w:p>
        </w:tc>
      </w:tr>
      <w:tr w:rsidR="008421C7" w:rsidTr="008421C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Нелин</w:t>
            </w:r>
            <w:proofErr w:type="spellEnd"/>
            <w:r>
              <w:rPr>
                <w:rFonts w:ascii="Times New Roman" w:hAnsi="Times New Roman"/>
              </w:rPr>
              <w:t xml:space="preserve"> Шенол Февзи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421C7" w:rsidTr="008421C7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Мелих Назми Исмаил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C7" w:rsidRDefault="00842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8421C7" w:rsidRDefault="008421C7" w:rsidP="008421C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A86CEB" w:rsidRPr="001306A8" w:rsidRDefault="008421C7" w:rsidP="008421C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FF0000"/>
        </w:rPr>
      </w:pPr>
      <w:r>
        <w:t>Решението на ОИК-Добричка може да бъде оспорено пред ЦИК в тридневен срок по реда на чл.88, ал.1 ИК.</w:t>
      </w:r>
    </w:p>
    <w:p w:rsidR="00DB4313" w:rsidRPr="001306A8" w:rsidRDefault="00DB4313" w:rsidP="00A37A7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1306A8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8421C7" w:rsidRPr="00062A76" w:rsidRDefault="008421C7" w:rsidP="00842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23440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8421C7" w:rsidRPr="00062A76" w:rsidRDefault="008421C7" w:rsidP="008421C7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Косена Димитрова Костова,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1306A8" w:rsidRPr="001306A8" w:rsidRDefault="008421C7" w:rsidP="00842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303870" w:rsidRPr="001306A8" w:rsidRDefault="00303870" w:rsidP="00303870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дневния ред :</w:t>
      </w:r>
    </w:p>
    <w:p w:rsidR="005F26AF" w:rsidRPr="005F26AF" w:rsidRDefault="00303870" w:rsidP="005F26AF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5F26AF">
        <w:t xml:space="preserve">Председателят на ОИК Добричка Енчо Стефанов предложи разглеждане на проект за решение относно </w:t>
      </w:r>
      <w:r w:rsidR="005F26AF" w:rsidRPr="005F26AF">
        <w:t xml:space="preserve">регистрация на </w:t>
      </w:r>
      <w:proofErr w:type="spellStart"/>
      <w:r w:rsidR="005F26AF" w:rsidRPr="005F26AF">
        <w:t>застъпници</w:t>
      </w:r>
      <w:proofErr w:type="spellEnd"/>
      <w:r w:rsidR="005F26AF" w:rsidRPr="005F26AF">
        <w:t xml:space="preserve"> на кандидатите в кандидатските листи на партия „Движение права и свободи – ДПС“ в Община Добричка при произвеждане на изборите за общински съветници и за кметове на 29 октомври 2023г.</w:t>
      </w:r>
    </w:p>
    <w:p w:rsidR="005F26AF" w:rsidRDefault="005F26AF" w:rsidP="005F26A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Добричка e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постъпилo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заявление с вх. №171-МИ/23.10.2023г. от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Берол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Ахмед Али, упълномощен представител на </w:t>
      </w:r>
      <w:r>
        <w:rPr>
          <w:rFonts w:ascii="Times New Roman" w:hAnsi="Times New Roman"/>
          <w:color w:val="333333"/>
          <w:sz w:val="24"/>
        </w:rPr>
        <w:t>партия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„Движение права и свободи – ДПС“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кандидатите в кандидатските листи за ОБЩИНСКИ СЪВЕТНИЦИ, за КМЕТ НА ОБЩИНА и за КМЕТОВЕ НА КМЕТСТВА на </w:t>
      </w:r>
      <w:r>
        <w:rPr>
          <w:rFonts w:ascii="Times New Roman" w:hAnsi="Times New Roman"/>
          <w:color w:val="333333"/>
          <w:sz w:val="24"/>
        </w:rPr>
        <w:t>партия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„Движение права и свободи – ДПС“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в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5F26AF" w:rsidRDefault="005F26AF" w:rsidP="005F26A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Приложени са заявление за регистрация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Приложение №72-МИ от изборните книжа, заведено под № 1 на 23.10.2023г. в 11:00 часа в регистъра за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5F26AF" w:rsidRDefault="005F26AF" w:rsidP="005F26A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Извършена е проверка на данните на 53 /петдесет и три/ броя кандидати за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която се установи, че същите отговарят на нормативните изисквания и че не са налице несъответствия.</w:t>
      </w:r>
    </w:p>
    <w:p w:rsidR="005F26AF" w:rsidRDefault="005F26AF" w:rsidP="005F26A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5F26AF" w:rsidRDefault="005F26AF" w:rsidP="005F2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F26AF" w:rsidRDefault="005F26AF" w:rsidP="005F2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РЕГИСТРИРА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53 /петдесет и три/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кандидатите в кандидатските листи за общински съветници, за кмет на община и за кметове на кметства, издигнати от </w:t>
      </w:r>
      <w:r>
        <w:rPr>
          <w:rFonts w:ascii="Times New Roman" w:hAnsi="Times New Roman"/>
          <w:color w:val="333333"/>
          <w:sz w:val="24"/>
        </w:rPr>
        <w:t>партия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„Движение права и свободи – ДПС“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W w:w="6804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F26AF" w:rsidTr="005F26AF">
        <w:trPr>
          <w:trHeight w:val="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Рифат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Сюлейман Асан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Сали Ариф Асан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Киров Стефанов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Севдалин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Сенков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Демирев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Къймет Шефкет Хюсеин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Дафинка Райчева Асенова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Насков Андонов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Митко Златков Ангелов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Сергей Иванов Маринов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Стойчо Демирев Стоев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Севдалин Атанасов Игнатов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Светлана Филипова Стоянова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Бейти Мехмед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Алиибрям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Исмаил Мустафа Сюлейман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Миглена Демирова Петрова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Севгюл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Фардинова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Алиева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Рюстем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Ренгин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Салим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Иванов Юлиянов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Антон Александров Демирев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Адем Сали Мехмед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Сабри Али Сабри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Ошнут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Адем Шюкрю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Мюсрет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Сюлейман Ахмед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Кулеш</w:t>
            </w:r>
            <w:proofErr w:type="spellEnd"/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Мюстеджеб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Вейс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Мюстеджеб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Мюсрет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Мустафа Рюстем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Беркант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Юсеин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Фикрет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Мюстеджеб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Пазарджъклъ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Зия Мустафа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Велиимам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Сюлейман Ибрям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Караали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Атче Карани Юсеин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Осман Карани Юсеин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Варол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Юсуф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Бейрулдане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Юсуф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Самет Сафет Саид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Стефанова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Севдалин Сергеев Атанасов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Танжур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Юмер Билял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Севдалин Николов Христов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Маринела Георгиева Иванова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Андрей Маринов Добрев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Вилизар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Недков Стоев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Здравко Йорданов Александров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Бисер Събев Емилов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 Маринов Добрев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Рифад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Неждет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Рифад</w:t>
            </w:r>
            <w:proofErr w:type="spellEnd"/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Фикрет Исмет Мехмед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Сюлейман Алиосман Кязим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Тодор Радев Станев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Ивелин Андреев Райков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Осман Исмаил Изет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Севдалина Миткова Савова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Мехмед Кадрие Ибрям </w:t>
            </w:r>
          </w:p>
        </w:tc>
      </w:tr>
    </w:tbl>
    <w:p w:rsidR="005F26AF" w:rsidRDefault="005F26AF" w:rsidP="005F26AF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F26AF" w:rsidRDefault="005F26AF" w:rsidP="005F26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1"/>
          <w:lang w:eastAsia="bg-BG"/>
        </w:rPr>
        <w:t>ИЗДАВА </w:t>
      </w:r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 xml:space="preserve">удостоверения на регистрираните 53 /петдесет и три/ броя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, съгласно Приложение №78-МИ от Изборните книжа.</w:t>
      </w:r>
    </w:p>
    <w:p w:rsidR="001306A8" w:rsidRPr="006A2339" w:rsidRDefault="005F26AF" w:rsidP="005F26AF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FF0000"/>
        </w:rPr>
      </w:pPr>
      <w:r>
        <w:t>Решението на ОИК-Добричка може да бъде оспорено пред ЦИК в тридневен срок по реда на чл.88, ал.1 ИК.</w:t>
      </w:r>
    </w:p>
    <w:p w:rsidR="00303870" w:rsidRPr="005F26AF" w:rsidRDefault="00303870" w:rsidP="001306A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6AF">
        <w:rPr>
          <w:rFonts w:ascii="Times New Roman" w:hAnsi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F26AF" w:rsidRPr="00062A76" w:rsidRDefault="005F26AF" w:rsidP="005F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23440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5F26AF" w:rsidRPr="00062A76" w:rsidRDefault="005F26AF" w:rsidP="005F26AF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Косена Димитрова Костова,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3373" w:rsidRPr="006A2339" w:rsidRDefault="005F26AF" w:rsidP="005F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7B5C89" w:rsidRPr="005F26AF" w:rsidRDefault="00EE7647" w:rsidP="00EE764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03870"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F26AF" w:rsidRPr="005F26AF" w:rsidRDefault="007E2B43" w:rsidP="005F26AF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5F26AF">
        <w:t xml:space="preserve">Председателят на ОИК Добричка Енчо Стефанов предложи разглеждане на проект за решение относно </w:t>
      </w:r>
      <w:r w:rsidR="005F26AF" w:rsidRPr="005F26AF">
        <w:t>промени в състава на СИК на партия „ГЕРБ“ в Община Добричка при произвеждане на изборите за общински съветници и за кметове на 29 октомври 2023г.</w:t>
      </w:r>
    </w:p>
    <w:p w:rsidR="005F26AF" w:rsidRDefault="005F26AF" w:rsidP="005F26AF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№173-МИ/23.10.2023г. от Пламен Димов Тодоров, упълномощен представител на партия „ГЕРБ“ за промяна в състава на СИК в Община Добричка.</w:t>
      </w:r>
    </w:p>
    <w:p w:rsidR="005F26AF" w:rsidRDefault="005F26AF" w:rsidP="005F26AF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5F26AF" w:rsidRDefault="005F26AF" w:rsidP="005F26AF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>
        <w:rPr>
          <w:b/>
        </w:rPr>
        <w:t>РЕШИ:</w:t>
      </w:r>
    </w:p>
    <w:p w:rsidR="005F26AF" w:rsidRDefault="005F26AF" w:rsidP="005F26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5F26AF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5F26AF">
        <w:rPr>
          <w:rFonts w:ascii="Times New Roman" w:hAnsi="Times New Roman"/>
          <w:sz w:val="24"/>
          <w:szCs w:val="21"/>
          <w:shd w:val="clear" w:color="auto" w:fill="FFFFFF"/>
        </w:rPr>
        <w:t> членове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от състава на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„ГЕРБ“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1"/>
          <w:shd w:val="clear" w:color="auto" w:fill="FFFFFF"/>
        </w:rPr>
        <w:t>в посочените в предложението секционни избирателни комисии в Община Добричка, както следва:</w:t>
      </w:r>
    </w:p>
    <w:p w:rsidR="005F26AF" w:rsidRDefault="005F26AF" w:rsidP="005F26AF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>
        <w:rPr>
          <w:b/>
        </w:rPr>
        <w:lastRenderedPageBreak/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Партия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Пепа Цветкова Стоянова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Ивелинова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Димитрова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Сали </w:t>
            </w:r>
            <w:proofErr w:type="spellStart"/>
            <w:r>
              <w:rPr>
                <w:rFonts w:ascii="Times New Roman" w:hAnsi="Times New Roman"/>
                <w:sz w:val="24"/>
              </w:rPr>
              <w:t>Таир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Делевер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Елина </w:t>
            </w:r>
            <w:proofErr w:type="spellStart"/>
            <w:r>
              <w:rPr>
                <w:rFonts w:ascii="Times New Roman" w:hAnsi="Times New Roman"/>
                <w:sz w:val="24"/>
              </w:rPr>
              <w:t>Галинова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Николова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Йорданка Александрова Щерева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Андрей Красимиров Ангелов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Невяна Димитрова </w:t>
            </w:r>
            <w:proofErr w:type="spellStart"/>
            <w:r>
              <w:rPr>
                <w:rFonts w:ascii="Times New Roman" w:hAnsi="Times New Roman"/>
                <w:sz w:val="24"/>
              </w:rPr>
              <w:t>Димитрова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</w:tbl>
    <w:p w:rsidR="005F26AF" w:rsidRDefault="005F26AF" w:rsidP="005F26AF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F26AF" w:rsidRDefault="005F26AF" w:rsidP="005F26AF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pStyle w:val="a3"/>
              <w:spacing w:before="0" w:beforeAutospacing="0" w:after="15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Партия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4"/>
              </w:rPr>
              <w:t>Ивелинова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Димитрова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Елина </w:t>
            </w:r>
            <w:proofErr w:type="spellStart"/>
            <w:r>
              <w:rPr>
                <w:rFonts w:ascii="Times New Roman" w:hAnsi="Times New Roman"/>
                <w:sz w:val="24"/>
              </w:rPr>
              <w:t>Галинова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Николова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Росица Енчева Великова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Донка Пенкова </w:t>
            </w:r>
            <w:proofErr w:type="spellStart"/>
            <w:r>
              <w:rPr>
                <w:rFonts w:ascii="Times New Roman" w:hAnsi="Times New Roman"/>
                <w:sz w:val="24"/>
              </w:rPr>
              <w:t>Силяновска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Павлета Костадинова Иванова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Радослав Пенчев Иванов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5F26AF" w:rsidTr="005F26A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Миглен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Донев Пеев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</w:tbl>
    <w:p w:rsidR="005F26AF" w:rsidRDefault="005F26AF" w:rsidP="005F26AF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7E2B43" w:rsidRPr="006A2339" w:rsidRDefault="005F26AF" w:rsidP="005F26AF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FF0000"/>
        </w:rPr>
      </w:pPr>
      <w:r>
        <w:t>Решението на ОИК-Добричка може да бъде оспорено пред ЦИК в тридневен срок по реда на чл.88, ал.1 ИК</w:t>
      </w:r>
      <w:r w:rsidR="001306A8" w:rsidRPr="006A2339">
        <w:rPr>
          <w:color w:val="FF0000"/>
        </w:rPr>
        <w:t>.</w:t>
      </w:r>
    </w:p>
    <w:p w:rsidR="00FB3373" w:rsidRPr="005F26AF" w:rsidRDefault="00FB3373" w:rsidP="00FB3373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F26AF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F26AF" w:rsidRPr="00062A76" w:rsidRDefault="005F26AF" w:rsidP="005F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23440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5F26AF" w:rsidRPr="00062A76" w:rsidRDefault="005F26AF" w:rsidP="005F26AF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Косена Димитрова Костова,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1306A8" w:rsidRPr="001306A8" w:rsidRDefault="005F26AF" w:rsidP="005F26AF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5F26AF" w:rsidRDefault="005F26AF" w:rsidP="00FB337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F26AF" w:rsidRPr="005F26AF" w:rsidRDefault="005F26AF" w:rsidP="005F26A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F26AF" w:rsidRPr="005F26AF" w:rsidRDefault="005F26AF" w:rsidP="005F26A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5F26AF">
        <w:t xml:space="preserve">Председателят на ОИК Добричка Енчо Стефанов предложи разглеждане на проект за решение относно </w:t>
      </w:r>
      <w:r w:rsidRPr="005F26AF">
        <w:rPr>
          <w:color w:val="333333"/>
        </w:rPr>
        <w:t xml:space="preserve">регистрация на </w:t>
      </w:r>
      <w:proofErr w:type="spellStart"/>
      <w:r w:rsidRPr="005F26AF">
        <w:rPr>
          <w:color w:val="333333"/>
        </w:rPr>
        <w:t>застъпници</w:t>
      </w:r>
      <w:proofErr w:type="spellEnd"/>
      <w:r w:rsidRPr="005F26AF">
        <w:rPr>
          <w:color w:val="333333"/>
        </w:rPr>
        <w:t xml:space="preserve"> на кандидатите в кандидатските листи на ИК ИВАН ЖЕЛЯЗКОВ ИВАНОВ – независим кандидат в Община Добричка при произвеждане на изборите за общински съветници и за кметове на 29 октомври 2023г.</w:t>
      </w:r>
    </w:p>
    <w:p w:rsidR="005F26AF" w:rsidRDefault="005F26AF" w:rsidP="005F26A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Добричка e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постъпилo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заявление с вх. №174-МИ/23.10.2023г. от Мария Великова Трифонова, представляващ 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ИК ИВАН ЖЕЛЯЗКОВ ИВАНОВ – независим кандидат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на застъпник на кандидата в кандидатската листа за КМЕТ НА КМЕТСТВО с.Ловчанци на </w:t>
      </w:r>
      <w:r>
        <w:rPr>
          <w:rFonts w:ascii="Times New Roman" w:hAnsi="Times New Roman"/>
          <w:color w:val="333333"/>
          <w:sz w:val="24"/>
        </w:rPr>
        <w:t>ИК ИВАН ЖЕЛЯЗКОВ ИВАНОВ – независим кандидат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при произвеждане на изборите за общински съветници и за кметове на 29 октомври 2023г.</w:t>
      </w:r>
    </w:p>
    <w:p w:rsidR="005F26AF" w:rsidRDefault="005F26AF" w:rsidP="005F26A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Приложено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заявление за регистрация на застъпник – Приложение №72-МИ от изборните книжа, заведено под № 2 на 23.10.2023г. в 12:02 часа в регистъра за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воден от ОИК Добричка /Приложение № 75-МИ от изборните книжа/, декларация по образец от кандидата за застъпник – Приложение №74-МИ от изборните книжа, пълномощно на представляващия инициативния комитет и списък на хартиен и електронен носител.</w:t>
      </w:r>
    </w:p>
    <w:p w:rsidR="005F26AF" w:rsidRDefault="005F26AF" w:rsidP="005F26A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Извършена е проверка на данните на 1 /един/ брой кандидат за застъпник, с която се установи, че същият отговаря на нормативните изисквания и че не са налице несъответствия.</w:t>
      </w:r>
    </w:p>
    <w:p w:rsidR="005F26AF" w:rsidRDefault="005F26AF" w:rsidP="005F26A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5F26AF" w:rsidRDefault="005F26AF" w:rsidP="005F2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F26AF" w:rsidRDefault="005F26AF" w:rsidP="005F26AF">
      <w:pPr>
        <w:pStyle w:val="a7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 /един/ застъпник на кандидата в кандидатската листа за КМЕТ НА КМЕТСТВО с.Ловчанци на </w:t>
      </w:r>
      <w:r>
        <w:rPr>
          <w:rFonts w:ascii="Times New Roman" w:hAnsi="Times New Roman"/>
          <w:color w:val="333333"/>
          <w:sz w:val="24"/>
        </w:rPr>
        <w:t>ИК ИВАН ЖЕЛЯЗКОВ ИВАНОВ – независим кандидат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при произвеждане на изборите за общински съветници и за кметове на 29 октомври 2023г., съгласно приложения към заявлението списък, както следва:</w:t>
      </w:r>
    </w:p>
    <w:tbl>
      <w:tblPr>
        <w:tblW w:w="6804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F26AF" w:rsidTr="005F26AF">
        <w:trPr>
          <w:trHeight w:val="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5F26AF" w:rsidTr="005F26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AF" w:rsidRDefault="005F2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Шамши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Шамши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5F26AF" w:rsidRDefault="005F26AF" w:rsidP="005F26AF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F26AF" w:rsidRDefault="005F26AF" w:rsidP="005F26AF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color w:val="333333"/>
          <w:szCs w:val="21"/>
        </w:rPr>
      </w:pPr>
      <w:r>
        <w:rPr>
          <w:b/>
          <w:bCs/>
          <w:color w:val="333333"/>
          <w:szCs w:val="21"/>
        </w:rPr>
        <w:t>ИЗДАВА </w:t>
      </w:r>
      <w:r>
        <w:rPr>
          <w:color w:val="333333"/>
          <w:szCs w:val="21"/>
        </w:rPr>
        <w:t>удостоверение на регистрирания 1 /един/ брой застъпник, съгласно Приложение №78-МИ от Изборните книжа.</w:t>
      </w:r>
    </w:p>
    <w:p w:rsidR="005F26AF" w:rsidRPr="005F26AF" w:rsidRDefault="005F26AF" w:rsidP="005F26AF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5F26AF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F26AF" w:rsidRPr="00062A76" w:rsidRDefault="005F26AF" w:rsidP="005F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23440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5F26AF" w:rsidRPr="00062A76" w:rsidRDefault="005F26AF" w:rsidP="005F26AF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Косена Димитрова Костова,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5F26AF" w:rsidRPr="001306A8" w:rsidRDefault="005F26AF" w:rsidP="005F26AF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B3373" w:rsidRPr="001306A8" w:rsidRDefault="00FB3373" w:rsidP="00FB337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5F26A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1306A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37A7E" w:rsidRDefault="00A37A7E" w:rsidP="00A37A7E">
      <w:pPr>
        <w:pStyle w:val="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1306A8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Pr="001306A8">
        <w:rPr>
          <w:rFonts w:ascii="Times New Roman" w:hAnsi="Times New Roman" w:cs="Times New Roman"/>
          <w:color w:val="auto"/>
          <w:szCs w:val="24"/>
        </w:rPr>
        <w:t xml:space="preserve"> се обсъдиха </w:t>
      </w:r>
      <w:r w:rsidR="006A2339">
        <w:rPr>
          <w:rFonts w:ascii="Times New Roman" w:hAnsi="Times New Roman" w:cs="Times New Roman"/>
          <w:color w:val="auto"/>
          <w:szCs w:val="24"/>
        </w:rPr>
        <w:t>необходимостта от привличане на лица от общинската администрация при Община Добричка за подпомагане на работата на О</w:t>
      </w:r>
      <w:r w:rsidR="006A2339" w:rsidRPr="006A2339">
        <w:rPr>
          <w:rFonts w:ascii="Times New Roman" w:hAnsi="Times New Roman" w:cs="Times New Roman"/>
          <w:color w:val="333333"/>
          <w:szCs w:val="24"/>
          <w:shd w:val="clear" w:color="auto" w:fill="FFFFFF"/>
        </w:rPr>
        <w:t>ИК при приемането на протоколите от СИК след изборния ден и подготовката за предаването на книжата в ЦИК</w:t>
      </w:r>
      <w:r w:rsidRPr="001306A8">
        <w:rPr>
          <w:rFonts w:ascii="Times New Roman" w:hAnsi="Times New Roman" w:cs="Times New Roman"/>
          <w:color w:val="auto"/>
          <w:szCs w:val="24"/>
        </w:rPr>
        <w:t>.</w:t>
      </w:r>
    </w:p>
    <w:p w:rsidR="006A2339" w:rsidRPr="006A2339" w:rsidRDefault="006A2339" w:rsidP="00A37A7E">
      <w:pPr>
        <w:pStyle w:val="1"/>
        <w:ind w:firstLine="567"/>
        <w:jc w:val="both"/>
        <w:rPr>
          <w:rFonts w:hint="eastAsia"/>
          <w:color w:val="auto"/>
        </w:rPr>
      </w:pPr>
      <w:r w:rsidRPr="006A2339">
        <w:rPr>
          <w:color w:val="auto"/>
        </w:rPr>
        <w:lastRenderedPageBreak/>
        <w:t xml:space="preserve">След проведените обсъждания и разисквания ОИК Добричка взе следното </w:t>
      </w:r>
      <w:r w:rsidRPr="006A2339">
        <w:rPr>
          <w:color w:val="auto"/>
          <w:u w:val="single"/>
        </w:rPr>
        <w:t>протоколно решение</w:t>
      </w:r>
      <w:r w:rsidR="0023440D">
        <w:rPr>
          <w:color w:val="auto"/>
          <w:u w:val="single"/>
        </w:rPr>
        <w:t xml:space="preserve"> №1</w:t>
      </w:r>
      <w:r w:rsidRPr="006A2339">
        <w:rPr>
          <w:color w:val="auto"/>
          <w:u w:val="single"/>
        </w:rPr>
        <w:t>:</w:t>
      </w:r>
      <w:r w:rsidRPr="006A2339">
        <w:rPr>
          <w:color w:val="auto"/>
        </w:rPr>
        <w:t xml:space="preserve"> </w:t>
      </w:r>
    </w:p>
    <w:p w:rsidR="006A2339" w:rsidRDefault="006A2339" w:rsidP="00A37A7E">
      <w:pPr>
        <w:pStyle w:val="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</w:p>
    <w:p w:rsidR="006A2339" w:rsidRDefault="006A2339" w:rsidP="00A37A7E">
      <w:pPr>
        <w:pStyle w:val="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6A2339">
        <w:rPr>
          <w:rFonts w:ascii="Times New Roman" w:hAnsi="Times New Roman" w:cs="Times New Roman"/>
          <w:color w:val="auto"/>
          <w:szCs w:val="24"/>
        </w:rPr>
        <w:t>За подпомагане на работата на О</w:t>
      </w:r>
      <w:r w:rsidRPr="006A233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ИК </w:t>
      </w:r>
      <w:r w:rsidR="00190EDE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Добричка </w:t>
      </w:r>
      <w:bookmarkStart w:id="1" w:name="_GoBack"/>
      <w:bookmarkEnd w:id="1"/>
      <w:r w:rsidRPr="006A233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при приемането на протоколите от СИК след изборния ден на 29.10.2023г. и подготовката за предаването на книжата в ЦИК, да бъдат изискани 3 /три/ лица от </w:t>
      </w:r>
      <w:r w:rsidRPr="006A2339">
        <w:rPr>
          <w:rFonts w:ascii="Times New Roman" w:hAnsi="Times New Roman" w:cs="Times New Roman"/>
          <w:color w:val="auto"/>
          <w:szCs w:val="24"/>
        </w:rPr>
        <w:t>общинската администрация при Община Добричка, избрани по тяхна преценка.</w:t>
      </w:r>
    </w:p>
    <w:p w:rsidR="006A2339" w:rsidRPr="006A2339" w:rsidRDefault="006A2339" w:rsidP="00A37A7E">
      <w:pPr>
        <w:pStyle w:val="1"/>
        <w:ind w:firstLine="567"/>
        <w:jc w:val="both"/>
        <w:rPr>
          <w:rFonts w:hint="eastAsia"/>
          <w:color w:val="auto"/>
        </w:rPr>
      </w:pPr>
    </w:p>
    <w:p w:rsidR="006A2339" w:rsidRPr="00062A76" w:rsidRDefault="006A2339" w:rsidP="006A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F7BE4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6A2339" w:rsidRPr="00062A76" w:rsidRDefault="006A2339" w:rsidP="006A2339">
      <w:pPr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</w:t>
      </w:r>
      <w:r w:rsidRPr="00062A76">
        <w:rPr>
          <w:rFonts w:ascii="Times New Roman" w:hAnsi="Times New Roman"/>
          <w:sz w:val="24"/>
          <w:szCs w:val="24"/>
        </w:rPr>
        <w:t>, Бранимир Димитров Вълчанов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Йорданка Иванова Йорданова, Семра Гюрсел Назиф-Рюстем, Анна Георгиева Петрова, Руслава Ганчева Гаврилова, </w:t>
      </w:r>
      <w:r>
        <w:rPr>
          <w:rFonts w:ascii="Times New Roman" w:hAnsi="Times New Roman"/>
          <w:sz w:val="24"/>
          <w:szCs w:val="24"/>
        </w:rPr>
        <w:t>Петър Иванов Петров</w:t>
      </w:r>
      <w:r w:rsidRPr="00062A76">
        <w:rPr>
          <w:rFonts w:ascii="Times New Roman" w:hAnsi="Times New Roman"/>
          <w:sz w:val="24"/>
          <w:szCs w:val="24"/>
        </w:rPr>
        <w:t>, Виолета Георгиева Драгнева</w:t>
      </w:r>
      <w:r>
        <w:rPr>
          <w:rFonts w:ascii="Times New Roman" w:hAnsi="Times New Roman"/>
          <w:sz w:val="24"/>
          <w:szCs w:val="24"/>
        </w:rPr>
        <w:t>,</w:t>
      </w:r>
      <w:r w:rsidRPr="00062A76">
        <w:rPr>
          <w:rFonts w:ascii="Times New Roman" w:hAnsi="Times New Roman"/>
          <w:sz w:val="24"/>
          <w:szCs w:val="24"/>
        </w:rPr>
        <w:t xml:space="preserve"> Косена Димитрова Костова, Йонко Николов Станчев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6A2339" w:rsidRDefault="006A2339" w:rsidP="006A23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062A76" w:rsidRDefault="00C96397" w:rsidP="006A23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062A76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062A76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062A76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A76227">
        <w:rPr>
          <w:rFonts w:ascii="Times New Roman" w:hAnsi="Times New Roman"/>
          <w:sz w:val="24"/>
          <w:szCs w:val="24"/>
        </w:rPr>
        <w:t>2</w:t>
      </w:r>
      <w:r w:rsidR="006A2339">
        <w:rPr>
          <w:rFonts w:ascii="Times New Roman" w:hAnsi="Times New Roman"/>
          <w:sz w:val="24"/>
          <w:szCs w:val="24"/>
        </w:rPr>
        <w:t>4</w:t>
      </w:r>
      <w:r w:rsidR="000809D8" w:rsidRPr="00062A76">
        <w:rPr>
          <w:rFonts w:ascii="Times New Roman" w:hAnsi="Times New Roman"/>
          <w:sz w:val="24"/>
          <w:szCs w:val="24"/>
        </w:rPr>
        <w:t>.</w:t>
      </w:r>
      <w:r w:rsidR="00A37A7E" w:rsidRPr="00062A76">
        <w:rPr>
          <w:rFonts w:ascii="Times New Roman" w:hAnsi="Times New Roman"/>
          <w:sz w:val="24"/>
          <w:szCs w:val="24"/>
        </w:rPr>
        <w:t>10</w:t>
      </w:r>
      <w:r w:rsidRPr="00062A76">
        <w:rPr>
          <w:rFonts w:ascii="Times New Roman" w:hAnsi="Times New Roman"/>
          <w:sz w:val="24"/>
          <w:szCs w:val="24"/>
        </w:rPr>
        <w:t>.2023г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. от 1</w:t>
      </w:r>
      <w:r w:rsidR="007B6D75" w:rsidRPr="00062A76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B6D75" w:rsidRPr="00062A76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062A76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062A76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r w:rsidRPr="0052712D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6A2339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914F9E" w:rsidRPr="0052712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A2339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52712D" w:rsidRPr="0052712D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D656A5" w:rsidRPr="005271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2712D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C96397" w:rsidRPr="00062A76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062A76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hAnsi="Times New Roman"/>
          <w:sz w:val="24"/>
          <w:szCs w:val="24"/>
        </w:rPr>
        <w:t>/</w:t>
      </w:r>
      <w:r w:rsidR="006B7BEC" w:rsidRPr="00062A76">
        <w:rPr>
          <w:rFonts w:ascii="Times New Roman" w:hAnsi="Times New Roman"/>
          <w:sz w:val="24"/>
          <w:szCs w:val="24"/>
        </w:rPr>
        <w:t>Енчо Стефанов</w:t>
      </w:r>
      <w:r w:rsidRPr="00062A76">
        <w:rPr>
          <w:rFonts w:ascii="Times New Roman" w:hAnsi="Times New Roman"/>
          <w:sz w:val="24"/>
          <w:szCs w:val="24"/>
        </w:rPr>
        <w:t>/</w:t>
      </w: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062A76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062A76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062A76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062A76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062A76" w:rsidSect="000F08D6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B7"/>
    <w:multiLevelType w:val="multilevel"/>
    <w:tmpl w:val="E00A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D4B7A"/>
    <w:multiLevelType w:val="hybridMultilevel"/>
    <w:tmpl w:val="9DB21C8C"/>
    <w:lvl w:ilvl="0" w:tplc="F2D801B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387038"/>
    <w:multiLevelType w:val="multilevel"/>
    <w:tmpl w:val="CAC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3081F"/>
    <w:rsid w:val="0003143F"/>
    <w:rsid w:val="00046D40"/>
    <w:rsid w:val="00062A76"/>
    <w:rsid w:val="000809D8"/>
    <w:rsid w:val="000934D1"/>
    <w:rsid w:val="000B2AE2"/>
    <w:rsid w:val="000F08D6"/>
    <w:rsid w:val="000F5222"/>
    <w:rsid w:val="00110103"/>
    <w:rsid w:val="00121D4F"/>
    <w:rsid w:val="00122017"/>
    <w:rsid w:val="00124CA3"/>
    <w:rsid w:val="001306A8"/>
    <w:rsid w:val="00146376"/>
    <w:rsid w:val="00160A85"/>
    <w:rsid w:val="001701A8"/>
    <w:rsid w:val="00190EDE"/>
    <w:rsid w:val="001C3D3A"/>
    <w:rsid w:val="001F60CA"/>
    <w:rsid w:val="002114FF"/>
    <w:rsid w:val="00212EB6"/>
    <w:rsid w:val="00227DD8"/>
    <w:rsid w:val="0023440D"/>
    <w:rsid w:val="00236D8D"/>
    <w:rsid w:val="00247F30"/>
    <w:rsid w:val="0028746D"/>
    <w:rsid w:val="00287535"/>
    <w:rsid w:val="00292A3C"/>
    <w:rsid w:val="00296A28"/>
    <w:rsid w:val="002A25B4"/>
    <w:rsid w:val="002A418B"/>
    <w:rsid w:val="002B5BF7"/>
    <w:rsid w:val="002B6299"/>
    <w:rsid w:val="002C759D"/>
    <w:rsid w:val="002D035A"/>
    <w:rsid w:val="002D1234"/>
    <w:rsid w:val="002D2382"/>
    <w:rsid w:val="00303870"/>
    <w:rsid w:val="0030507D"/>
    <w:rsid w:val="0030576D"/>
    <w:rsid w:val="003143DF"/>
    <w:rsid w:val="00335C07"/>
    <w:rsid w:val="00344140"/>
    <w:rsid w:val="00357C30"/>
    <w:rsid w:val="003605B9"/>
    <w:rsid w:val="00365529"/>
    <w:rsid w:val="00393DAE"/>
    <w:rsid w:val="0039449B"/>
    <w:rsid w:val="003A0DC1"/>
    <w:rsid w:val="003C4B36"/>
    <w:rsid w:val="003C52CD"/>
    <w:rsid w:val="003E4F8B"/>
    <w:rsid w:val="004061E5"/>
    <w:rsid w:val="00406455"/>
    <w:rsid w:val="004614A0"/>
    <w:rsid w:val="0047604A"/>
    <w:rsid w:val="004825DC"/>
    <w:rsid w:val="00483B4F"/>
    <w:rsid w:val="00486034"/>
    <w:rsid w:val="004C37FA"/>
    <w:rsid w:val="004C5107"/>
    <w:rsid w:val="004D4DB9"/>
    <w:rsid w:val="004F2CDD"/>
    <w:rsid w:val="004F2D97"/>
    <w:rsid w:val="004F584A"/>
    <w:rsid w:val="00501105"/>
    <w:rsid w:val="0050414E"/>
    <w:rsid w:val="0052712D"/>
    <w:rsid w:val="0052760B"/>
    <w:rsid w:val="00527EF4"/>
    <w:rsid w:val="00581DF6"/>
    <w:rsid w:val="00585E6F"/>
    <w:rsid w:val="005B2F2A"/>
    <w:rsid w:val="005C378F"/>
    <w:rsid w:val="005D6F4D"/>
    <w:rsid w:val="005E757A"/>
    <w:rsid w:val="005F2060"/>
    <w:rsid w:val="005F26AF"/>
    <w:rsid w:val="005F418D"/>
    <w:rsid w:val="0061192D"/>
    <w:rsid w:val="00644C48"/>
    <w:rsid w:val="00652E70"/>
    <w:rsid w:val="00656720"/>
    <w:rsid w:val="006622A0"/>
    <w:rsid w:val="0066284F"/>
    <w:rsid w:val="006630FC"/>
    <w:rsid w:val="00667A77"/>
    <w:rsid w:val="00670D78"/>
    <w:rsid w:val="00685550"/>
    <w:rsid w:val="00692D85"/>
    <w:rsid w:val="006A2339"/>
    <w:rsid w:val="006A6177"/>
    <w:rsid w:val="006A77AF"/>
    <w:rsid w:val="006B7BEC"/>
    <w:rsid w:val="006C4E88"/>
    <w:rsid w:val="006F1D9B"/>
    <w:rsid w:val="006F291C"/>
    <w:rsid w:val="00700551"/>
    <w:rsid w:val="0071595A"/>
    <w:rsid w:val="00735510"/>
    <w:rsid w:val="007369F5"/>
    <w:rsid w:val="00760679"/>
    <w:rsid w:val="0076701A"/>
    <w:rsid w:val="00773FF1"/>
    <w:rsid w:val="00780B50"/>
    <w:rsid w:val="00787B1F"/>
    <w:rsid w:val="0079753B"/>
    <w:rsid w:val="007A782C"/>
    <w:rsid w:val="007B5C89"/>
    <w:rsid w:val="007B6D75"/>
    <w:rsid w:val="007E2B43"/>
    <w:rsid w:val="0081750B"/>
    <w:rsid w:val="0082103C"/>
    <w:rsid w:val="00824E76"/>
    <w:rsid w:val="00826DA6"/>
    <w:rsid w:val="008421C7"/>
    <w:rsid w:val="00873415"/>
    <w:rsid w:val="008763EE"/>
    <w:rsid w:val="0089081A"/>
    <w:rsid w:val="008A4613"/>
    <w:rsid w:val="008B78C5"/>
    <w:rsid w:val="008D26C2"/>
    <w:rsid w:val="009137EC"/>
    <w:rsid w:val="00913D6D"/>
    <w:rsid w:val="00914F9E"/>
    <w:rsid w:val="00945179"/>
    <w:rsid w:val="0096335B"/>
    <w:rsid w:val="00964F42"/>
    <w:rsid w:val="00977AA5"/>
    <w:rsid w:val="0098650D"/>
    <w:rsid w:val="009A479C"/>
    <w:rsid w:val="009C1BA1"/>
    <w:rsid w:val="009C2E4E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654C"/>
    <w:rsid w:val="00AC1817"/>
    <w:rsid w:val="00AE13B2"/>
    <w:rsid w:val="00AE5FEC"/>
    <w:rsid w:val="00B17F3A"/>
    <w:rsid w:val="00B218C4"/>
    <w:rsid w:val="00B41327"/>
    <w:rsid w:val="00B5764E"/>
    <w:rsid w:val="00B851BE"/>
    <w:rsid w:val="00B93B40"/>
    <w:rsid w:val="00BB63E4"/>
    <w:rsid w:val="00BC1447"/>
    <w:rsid w:val="00BD68ED"/>
    <w:rsid w:val="00BE1F94"/>
    <w:rsid w:val="00BF3E40"/>
    <w:rsid w:val="00C1389D"/>
    <w:rsid w:val="00C279D7"/>
    <w:rsid w:val="00C46465"/>
    <w:rsid w:val="00C67DB9"/>
    <w:rsid w:val="00C733CB"/>
    <w:rsid w:val="00C96397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656A5"/>
    <w:rsid w:val="00D75348"/>
    <w:rsid w:val="00DB4313"/>
    <w:rsid w:val="00DD2A07"/>
    <w:rsid w:val="00DE153C"/>
    <w:rsid w:val="00DE3806"/>
    <w:rsid w:val="00DE69D1"/>
    <w:rsid w:val="00E06263"/>
    <w:rsid w:val="00E32006"/>
    <w:rsid w:val="00E63CC8"/>
    <w:rsid w:val="00EA1472"/>
    <w:rsid w:val="00EB1C75"/>
    <w:rsid w:val="00EC5550"/>
    <w:rsid w:val="00ED422E"/>
    <w:rsid w:val="00EE7647"/>
    <w:rsid w:val="00EF08FE"/>
    <w:rsid w:val="00EF17FC"/>
    <w:rsid w:val="00F312C6"/>
    <w:rsid w:val="00F379E5"/>
    <w:rsid w:val="00F656E0"/>
    <w:rsid w:val="00FA6BD5"/>
    <w:rsid w:val="00FB3373"/>
    <w:rsid w:val="00FB5871"/>
    <w:rsid w:val="00FC46E7"/>
    <w:rsid w:val="00FC786A"/>
    <w:rsid w:val="00FF314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0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C6AB-DA01-470E-A85A-E3FE358B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Dobrichka</cp:lastModifiedBy>
  <cp:revision>160</cp:revision>
  <cp:lastPrinted>2023-10-23T14:54:00Z</cp:lastPrinted>
  <dcterms:created xsi:type="dcterms:W3CDTF">2023-08-31T12:24:00Z</dcterms:created>
  <dcterms:modified xsi:type="dcterms:W3CDTF">2023-10-23T14:56:00Z</dcterms:modified>
</cp:coreProperties>
</file>