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D85B42" w:rsidRDefault="004F2CDD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D85B42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D85B42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D85B42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D85B42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C96397" w:rsidRPr="00D85B42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D85B42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D85B42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5E717C" w:rsidRPr="00D85B42">
        <w:rPr>
          <w:rFonts w:ascii="Times New Roman" w:eastAsia="Times New Roman" w:hAnsi="Times New Roman"/>
          <w:sz w:val="29"/>
          <w:szCs w:val="29"/>
          <w:lang w:eastAsia="bg-BG"/>
        </w:rPr>
        <w:t>1</w:t>
      </w:r>
      <w:r w:rsidR="009C4B4D" w:rsidRPr="00D85B42">
        <w:rPr>
          <w:rFonts w:ascii="Times New Roman" w:eastAsia="Times New Roman" w:hAnsi="Times New Roman"/>
          <w:sz w:val="29"/>
          <w:szCs w:val="29"/>
          <w:lang w:eastAsia="bg-BG"/>
        </w:rPr>
        <w:t>4</w:t>
      </w:r>
      <w:r w:rsidRPr="00D85B42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C96397" w:rsidRPr="00D85B42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405A29" w:rsidRPr="00D85B42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9C4B4D" w:rsidRPr="00D85B42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405A29" w:rsidRPr="00D85B42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>.2023г. в град Добрич се проведе заседание на ОИК Добрич</w:t>
      </w:r>
      <w:r w:rsidR="00292A3C" w:rsidRPr="00D85B42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D85B42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D85B42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Енчо Николов Стефанов</w:t>
            </w:r>
          </w:p>
        </w:tc>
      </w:tr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D85B42" w:rsidRDefault="00BF29B5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D85B42" w:rsidRDefault="00D01CAE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D85B42" w:rsidRDefault="00405A29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Семра Гюрсел Назиф-Рюстем</w:t>
            </w:r>
          </w:p>
        </w:tc>
      </w:tr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190A80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5948" w:type="dxa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Петър Иванов Петров</w:t>
            </w:r>
          </w:p>
        </w:tc>
      </w:tr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Виолета Георгиева Драгнева</w:t>
            </w:r>
          </w:p>
        </w:tc>
      </w:tr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Бранимир Димитров Вълчанов</w:t>
            </w:r>
          </w:p>
        </w:tc>
      </w:tr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hAnsi="Times New Roman"/>
                <w:sz w:val="24"/>
                <w:szCs w:val="24"/>
              </w:rPr>
              <w:t>Йонко Николов Станчев</w:t>
            </w:r>
          </w:p>
        </w:tc>
      </w:tr>
      <w:tr w:rsidR="00EC6061" w:rsidRPr="00D85B42" w:rsidTr="000F08D6">
        <w:trPr>
          <w:trHeight w:val="703"/>
        </w:trPr>
        <w:tc>
          <w:tcPr>
            <w:tcW w:w="3114" w:type="dxa"/>
            <w:vAlign w:val="center"/>
          </w:tcPr>
          <w:p w:rsidR="00292A3C" w:rsidRPr="00D85B42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D85B42" w:rsidRDefault="00DE15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D85B4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Ина Иванова Джендова</w:t>
            </w:r>
          </w:p>
        </w:tc>
      </w:tr>
    </w:tbl>
    <w:bookmarkEnd w:id="0"/>
    <w:p w:rsidR="00907BA5" w:rsidRPr="00D85B42" w:rsidRDefault="00907BA5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ОТСЪСТВАХА: </w:t>
      </w:r>
      <w:r w:rsidR="005F4F24" w:rsidRPr="00D85B42">
        <w:rPr>
          <w:rFonts w:ascii="Times New Roman" w:hAnsi="Times New Roman"/>
          <w:sz w:val="24"/>
          <w:szCs w:val="24"/>
        </w:rPr>
        <w:t>Анна Георгиева Петрова</w:t>
      </w:r>
    </w:p>
    <w:p w:rsidR="00C96397" w:rsidRPr="00D85B42" w:rsidRDefault="00C963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505C23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292A3C" w:rsidRPr="00505C23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505C23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85B42" w:rsidRPr="00505C23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505C23">
        <w:rPr>
          <w:rFonts w:ascii="Times New Roman" w:eastAsia="Times New Roman" w:hAnsi="Times New Roman"/>
          <w:sz w:val="24"/>
          <w:szCs w:val="24"/>
          <w:lang w:eastAsia="bg-BG"/>
        </w:rPr>
        <w:t>0 часа и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председателствано от  Председателя на ОИК - Добрич</w:t>
      </w:r>
      <w:r w:rsidR="00292A3C" w:rsidRPr="00D85B42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D85B42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D85B42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07972" w:rsidRPr="00D07972" w:rsidRDefault="00D07972" w:rsidP="00D07972">
      <w:pPr>
        <w:pStyle w:val="a7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D07972" w:rsidRPr="00D07972" w:rsidRDefault="00D07972" w:rsidP="00D07972">
      <w:pPr>
        <w:pStyle w:val="a7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Сигнал, подаден от Ружа Красимирова Сотирова – упълномощен представител на Партия „ВЪЗРАЖДАНЕ“ във връзка с неправомерно поставяне на агитационни материали.</w:t>
      </w:r>
    </w:p>
    <w:p w:rsidR="00D07972" w:rsidRPr="00D07972" w:rsidRDefault="00D07972" w:rsidP="00D07972">
      <w:pPr>
        <w:pStyle w:val="a7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 xml:space="preserve">Жалба, подадена от Пламен Димов Тодоров – упълномощен представител на Партия „ГЕРБ“ във връзка с </w:t>
      </w:r>
      <w:proofErr w:type="spellStart"/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нереглачентирано</w:t>
      </w:r>
      <w:proofErr w:type="spellEnd"/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 xml:space="preserve"> поставяне на агитационни материали</w:t>
      </w:r>
    </w:p>
    <w:p w:rsidR="00A86CEB" w:rsidRPr="00D85B42" w:rsidRDefault="00D07972" w:rsidP="00D07972">
      <w:pPr>
        <w:pStyle w:val="a7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A63CC1" w:rsidRPr="00D85B42" w:rsidRDefault="00A63CC1" w:rsidP="00A63CC1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D85B42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D85B42">
        <w:rPr>
          <w:rFonts w:ascii="Times New Roman" w:eastAsia="Times New Roman" w:hAnsi="Times New Roman" w:cs="Times New Roman"/>
          <w:color w:val="auto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D85B42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D85B42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405A29" w:rsidRPr="00D85B42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D85B42" w:rsidRPr="00D85B42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C96397" w:rsidRPr="00D85B42" w:rsidRDefault="00C96397" w:rsidP="0003081F">
      <w:pPr>
        <w:jc w:val="both"/>
        <w:rPr>
          <w:rFonts w:ascii="Times New Roman" w:hAnsi="Times New Roman"/>
          <w:sz w:val="24"/>
          <w:szCs w:val="24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D85B42">
        <w:rPr>
          <w:rFonts w:ascii="Times New Roman" w:hAnsi="Times New Roman"/>
          <w:sz w:val="24"/>
          <w:szCs w:val="24"/>
        </w:rPr>
        <w:t>Енчо Николов Стефанов,</w:t>
      </w:r>
      <w:r w:rsidR="00292A3C" w:rsidRPr="00D85B4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BF29B5" w:rsidRPr="00D85B42">
        <w:rPr>
          <w:rFonts w:ascii="Times New Roman" w:hAnsi="Times New Roman"/>
          <w:sz w:val="24"/>
          <w:szCs w:val="24"/>
        </w:rPr>
        <w:t>Петя Кирова Славова</w:t>
      </w:r>
      <w:r w:rsidR="00292A3C" w:rsidRPr="00D85B42">
        <w:rPr>
          <w:rFonts w:ascii="Times New Roman" w:hAnsi="Times New Roman"/>
          <w:sz w:val="24"/>
          <w:szCs w:val="24"/>
        </w:rPr>
        <w:t>,</w:t>
      </w:r>
      <w:r w:rsidR="00121D4F" w:rsidRPr="00D85B42">
        <w:rPr>
          <w:rFonts w:ascii="Times New Roman" w:hAnsi="Times New Roman"/>
          <w:sz w:val="24"/>
          <w:szCs w:val="24"/>
        </w:rPr>
        <w:t xml:space="preserve"> Йорданка Иванова Йорданова,</w:t>
      </w:r>
      <w:r w:rsidR="00292A3C" w:rsidRPr="00D85B42">
        <w:rPr>
          <w:rFonts w:ascii="Times New Roman" w:hAnsi="Times New Roman"/>
          <w:sz w:val="24"/>
          <w:szCs w:val="24"/>
        </w:rPr>
        <w:t xml:space="preserve"> </w:t>
      </w:r>
      <w:r w:rsidR="00405A29" w:rsidRPr="00D85B42">
        <w:rPr>
          <w:rFonts w:ascii="Times New Roman" w:hAnsi="Times New Roman"/>
          <w:sz w:val="24"/>
          <w:szCs w:val="24"/>
        </w:rPr>
        <w:t>Семра Гюрсел Назиф-Рюстем</w:t>
      </w:r>
      <w:r w:rsidR="00423D6A" w:rsidRPr="00D85B42">
        <w:rPr>
          <w:rFonts w:ascii="Times New Roman" w:hAnsi="Times New Roman"/>
          <w:sz w:val="24"/>
          <w:szCs w:val="24"/>
        </w:rPr>
        <w:t xml:space="preserve">, </w:t>
      </w:r>
      <w:r w:rsidR="00292A3C" w:rsidRPr="00D85B42">
        <w:rPr>
          <w:rFonts w:ascii="Times New Roman" w:hAnsi="Times New Roman"/>
          <w:sz w:val="24"/>
          <w:szCs w:val="24"/>
        </w:rPr>
        <w:t>Руслава Ганчева Гаврилова, Петър Иванов Петр</w:t>
      </w:r>
      <w:r w:rsidR="00423D6A" w:rsidRPr="00D85B42">
        <w:rPr>
          <w:rFonts w:ascii="Times New Roman" w:hAnsi="Times New Roman"/>
          <w:sz w:val="24"/>
          <w:szCs w:val="24"/>
        </w:rPr>
        <w:t>ов, Виолета Георгиева Драгнева</w:t>
      </w:r>
      <w:r w:rsidR="00BF57EE" w:rsidRPr="00D85B42">
        <w:rPr>
          <w:rFonts w:ascii="Times New Roman" w:hAnsi="Times New Roman"/>
          <w:sz w:val="24"/>
          <w:szCs w:val="24"/>
        </w:rPr>
        <w:t xml:space="preserve">, </w:t>
      </w:r>
      <w:r w:rsidR="00405A29" w:rsidRPr="00D85B42">
        <w:rPr>
          <w:rFonts w:ascii="Times New Roman" w:hAnsi="Times New Roman"/>
          <w:sz w:val="24"/>
          <w:szCs w:val="24"/>
        </w:rPr>
        <w:t xml:space="preserve">Бранимир Димитров Вълчанов, </w:t>
      </w:r>
      <w:r w:rsidR="00BF57EE" w:rsidRPr="00D85B42">
        <w:rPr>
          <w:rFonts w:ascii="Times New Roman" w:hAnsi="Times New Roman"/>
          <w:sz w:val="24"/>
          <w:szCs w:val="24"/>
        </w:rPr>
        <w:t>Йонко Николов Станчев</w:t>
      </w:r>
      <w:r w:rsidR="00405A29" w:rsidRPr="00D85B42">
        <w:rPr>
          <w:rFonts w:ascii="Times New Roman" w:hAnsi="Times New Roman"/>
          <w:sz w:val="24"/>
          <w:szCs w:val="24"/>
        </w:rPr>
        <w:t xml:space="preserve">, </w:t>
      </w:r>
      <w:r w:rsidR="00405A29" w:rsidRPr="00D85B42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C96397" w:rsidRPr="00D85B42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08AB" w:rsidRPr="00AC08AB" w:rsidRDefault="00D85B42" w:rsidP="00AC08AB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AC08AB">
        <w:rPr>
          <w:rFonts w:ascii="Times New Roman" w:eastAsia="Times New Roman" w:hAnsi="Times New Roman"/>
          <w:sz w:val="24"/>
          <w:szCs w:val="24"/>
          <w:lang w:eastAsia="bg-BG"/>
        </w:rPr>
        <w:t>Предложение от секретаря на ОИК Добричка Руслава Гаврилова</w:t>
      </w:r>
      <w:r w:rsidR="00AC08AB" w:rsidRPr="00AC08AB">
        <w:rPr>
          <w:rFonts w:ascii="Times New Roman" w:eastAsia="Times New Roman" w:hAnsi="Times New Roman"/>
          <w:sz w:val="24"/>
          <w:szCs w:val="24"/>
          <w:lang w:val="en-US" w:eastAsia="bg-BG"/>
        </w:rPr>
        <w:t>:</w:t>
      </w:r>
      <w:r w:rsidRPr="00AC08A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C08AB" w:rsidRPr="00AC08AB">
        <w:rPr>
          <w:rFonts w:ascii="Times New Roman" w:hAnsi="Times New Roman"/>
          <w:sz w:val="24"/>
          <w:szCs w:val="24"/>
        </w:rPr>
        <w:t>Колеги, правя предложение и моля за Вашето съгласие да водим запис на днешното заседание с оглед необходимостта за отразяване на същото коректно в протокола. Предлагам записът да бъде извъ</w:t>
      </w:r>
      <w:r w:rsidR="00AC08AB">
        <w:rPr>
          <w:rFonts w:ascii="Times New Roman" w:hAnsi="Times New Roman"/>
          <w:sz w:val="24"/>
          <w:szCs w:val="24"/>
        </w:rPr>
        <w:t>ршван на телефона на комисията.</w:t>
      </w:r>
    </w:p>
    <w:p w:rsidR="00D85B42" w:rsidRPr="00D85B42" w:rsidRDefault="00D85B42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>за:</w:t>
      </w:r>
      <w:r w:rsidRPr="00D85B42">
        <w:rPr>
          <w:rFonts w:ascii="Times New Roman" w:hAnsi="Times New Roman"/>
          <w:sz w:val="24"/>
          <w:szCs w:val="24"/>
        </w:rPr>
        <w:t xml:space="preserve"> Петя Кирова Славова, Йорданка Иванова Йорданова, Семра Гюрсел Назиф-Рюстем, Руслава Ганчева Гаврилова, Бранимир Димитров Вълчанов, Йонко Николов Станчев, 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D85B42" w:rsidRPr="00D85B42" w:rsidRDefault="00D85B42" w:rsidP="00C9639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против: </w:t>
      </w:r>
      <w:r w:rsidRPr="00D85B42">
        <w:rPr>
          <w:rFonts w:ascii="Times New Roman" w:hAnsi="Times New Roman"/>
          <w:sz w:val="24"/>
          <w:szCs w:val="24"/>
        </w:rPr>
        <w:t>Енчо Николов Стефанов, Петър Иванов Петров, Виолета Георгиева Драгнева</w:t>
      </w:r>
    </w:p>
    <w:p w:rsidR="00D85B42" w:rsidRPr="00D85B42" w:rsidRDefault="00DD3769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D85B42"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собено мнение на </w:t>
      </w:r>
      <w:r w:rsidR="00D85B42" w:rsidRPr="00D85B42">
        <w:rPr>
          <w:rFonts w:ascii="Times New Roman" w:hAnsi="Times New Roman"/>
          <w:sz w:val="24"/>
          <w:szCs w:val="24"/>
        </w:rPr>
        <w:t>Виолета Георгиева Драгне</w:t>
      </w:r>
      <w:r w:rsidR="00D85B42" w:rsidRPr="00AC08AB">
        <w:rPr>
          <w:rFonts w:ascii="Times New Roman" w:hAnsi="Times New Roman"/>
          <w:sz w:val="24"/>
          <w:szCs w:val="24"/>
        </w:rPr>
        <w:t>ва: Не се съгласява</w:t>
      </w:r>
      <w:r w:rsidR="00AC08AB" w:rsidRPr="00AC08AB">
        <w:rPr>
          <w:rFonts w:ascii="Times New Roman" w:hAnsi="Times New Roman"/>
          <w:sz w:val="24"/>
          <w:szCs w:val="24"/>
        </w:rPr>
        <w:t>м</w:t>
      </w:r>
      <w:r w:rsidR="00D85B42" w:rsidRPr="00AC08AB">
        <w:rPr>
          <w:rFonts w:ascii="Times New Roman" w:hAnsi="Times New Roman"/>
          <w:sz w:val="24"/>
          <w:szCs w:val="24"/>
        </w:rPr>
        <w:t xml:space="preserve"> понеже присъстват много хора и явно има нещо </w:t>
      </w:r>
      <w:r w:rsidR="00AC08AB" w:rsidRPr="00AC08AB">
        <w:rPr>
          <w:rFonts w:ascii="Times New Roman" w:hAnsi="Times New Roman"/>
          <w:sz w:val="24"/>
          <w:szCs w:val="24"/>
        </w:rPr>
        <w:t xml:space="preserve">уредено и </w:t>
      </w:r>
      <w:r w:rsidR="00D85B42" w:rsidRPr="00AC08AB">
        <w:rPr>
          <w:rFonts w:ascii="Times New Roman" w:hAnsi="Times New Roman"/>
          <w:sz w:val="24"/>
          <w:szCs w:val="24"/>
        </w:rPr>
        <w:t>нередно.</w:t>
      </w:r>
    </w:p>
    <w:p w:rsidR="00D85B42" w:rsidRPr="00D85B42" w:rsidRDefault="00C96397" w:rsidP="00D85B42">
      <w:pPr>
        <w:pStyle w:val="a7"/>
        <w:spacing w:before="100" w:beforeAutospacing="1" w:after="100" w:afterAutospacing="1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D85B42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03081F" w:rsidRPr="000A355A" w:rsidRDefault="00C96397" w:rsidP="005F20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</w:t>
      </w:r>
      <w:r w:rsidR="001757AC"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и изходящата 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>кореспонденц</w:t>
      </w:r>
      <w:r w:rsidR="00292A3C"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ия бе </w:t>
      </w:r>
      <w:r w:rsidR="00292A3C" w:rsidRPr="000A355A">
        <w:rPr>
          <w:rFonts w:ascii="Times New Roman" w:eastAsia="Times New Roman" w:hAnsi="Times New Roman"/>
          <w:sz w:val="24"/>
          <w:szCs w:val="24"/>
          <w:lang w:eastAsia="bg-BG"/>
        </w:rPr>
        <w:t xml:space="preserve">докладвана от </w:t>
      </w:r>
      <w:r w:rsidR="00BF29B5" w:rsidRPr="000A355A">
        <w:rPr>
          <w:rFonts w:ascii="Times New Roman" w:hAnsi="Times New Roman"/>
          <w:sz w:val="24"/>
          <w:szCs w:val="24"/>
        </w:rPr>
        <w:t>Петя Кирова Славова</w:t>
      </w:r>
      <w:r w:rsidR="00C8152B" w:rsidRPr="000A355A">
        <w:rPr>
          <w:rFonts w:ascii="Times New Roman" w:hAnsi="Times New Roman"/>
          <w:sz w:val="24"/>
          <w:szCs w:val="24"/>
        </w:rPr>
        <w:t>.</w:t>
      </w:r>
    </w:p>
    <w:p w:rsidR="00C96397" w:rsidRPr="00D85B42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D85B4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3143DF" w:rsidRPr="00D85B4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втора </w:t>
      </w:r>
      <w:r w:rsidRPr="00D85B4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0A355A" w:rsidRPr="004A1AD2" w:rsidRDefault="00C96397" w:rsidP="000A355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85B42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D85B42">
        <w:rPr>
          <w:rFonts w:ascii="Times New Roman" w:hAnsi="Times New Roman"/>
          <w:sz w:val="24"/>
          <w:szCs w:val="24"/>
        </w:rPr>
        <w:t>О</w:t>
      </w:r>
      <w:r w:rsidRPr="00D85B42">
        <w:rPr>
          <w:rFonts w:ascii="Times New Roman" w:hAnsi="Times New Roman"/>
          <w:sz w:val="24"/>
          <w:szCs w:val="24"/>
        </w:rPr>
        <w:t>ИК Добрич</w:t>
      </w:r>
      <w:r w:rsidR="00292A3C" w:rsidRPr="00D85B42">
        <w:rPr>
          <w:rFonts w:ascii="Times New Roman" w:hAnsi="Times New Roman"/>
          <w:sz w:val="24"/>
          <w:szCs w:val="24"/>
        </w:rPr>
        <w:t>ка</w:t>
      </w:r>
      <w:r w:rsidRPr="00D85B42">
        <w:rPr>
          <w:rFonts w:ascii="Times New Roman" w:hAnsi="Times New Roman"/>
          <w:sz w:val="24"/>
          <w:szCs w:val="24"/>
        </w:rPr>
        <w:t xml:space="preserve"> </w:t>
      </w:r>
      <w:r w:rsidR="00292A3C" w:rsidRPr="00D85B42">
        <w:rPr>
          <w:rFonts w:ascii="Times New Roman" w:hAnsi="Times New Roman"/>
          <w:sz w:val="24"/>
          <w:szCs w:val="24"/>
        </w:rPr>
        <w:t>Енчо Стефанов</w:t>
      </w:r>
      <w:r w:rsidRPr="00D85B42">
        <w:rPr>
          <w:rFonts w:ascii="Times New Roman" w:hAnsi="Times New Roman"/>
          <w:sz w:val="24"/>
          <w:szCs w:val="24"/>
        </w:rPr>
        <w:t xml:space="preserve"> предложи </w:t>
      </w:r>
      <w:r w:rsidR="0086333E">
        <w:rPr>
          <w:rFonts w:ascii="Times New Roman" w:hAnsi="Times New Roman"/>
          <w:sz w:val="24"/>
          <w:szCs w:val="24"/>
        </w:rPr>
        <w:t xml:space="preserve">за </w:t>
      </w:r>
      <w:r w:rsidRPr="00D85B42">
        <w:rPr>
          <w:rFonts w:ascii="Times New Roman" w:hAnsi="Times New Roman"/>
          <w:sz w:val="24"/>
          <w:szCs w:val="24"/>
        </w:rPr>
        <w:t xml:space="preserve">разглеждане проект за решение </w:t>
      </w:r>
      <w:r w:rsidRPr="000A355A">
        <w:rPr>
          <w:rFonts w:ascii="Times New Roman" w:hAnsi="Times New Roman"/>
          <w:sz w:val="24"/>
          <w:szCs w:val="24"/>
        </w:rPr>
        <w:t xml:space="preserve">относно </w:t>
      </w:r>
      <w:r w:rsidR="00D07972" w:rsidRPr="00D07972">
        <w:rPr>
          <w:rFonts w:ascii="Times New Roman" w:eastAsia="Times New Roman" w:hAnsi="Times New Roman"/>
          <w:sz w:val="24"/>
          <w:szCs w:val="24"/>
          <w:lang w:eastAsia="bg-BG"/>
        </w:rPr>
        <w:t>Сигнал, подаден от Ружа Красимирова Сотирова – упълномощен представител на Партия „ВЪЗРАЖДАНЕ“ във връзка с неправомерно поставяне на агитационни материали</w:t>
      </w:r>
      <w:r w:rsidR="000A355A" w:rsidRPr="000A355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07972" w:rsidRPr="00D07972" w:rsidRDefault="00D07972" w:rsidP="00D07972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В ОИК - Добричка e постъпил сигнал с вх. № 112-МИ от 06.10.2023г. в 11:21 часа от Ружа Красимирова Сотирова – упълномощен представител на Партия „ВЪЗРАЖДАНЕ“, вписан под номер 1 в Публичния регистър на жалбите и сигналите, подадени в ОИК Добричка. В същият се твърди, „че в с. Козлодуйци са разлепени неправомерно агитационни материали по електрическите стълбове на БСП и Герб“.</w:t>
      </w:r>
    </w:p>
    <w:p w:rsidR="00D07972" w:rsidRPr="00D07972" w:rsidRDefault="00D07972" w:rsidP="00D07972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сигнала, като </w:t>
      </w:r>
      <w:proofErr w:type="spellStart"/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доказателствен</w:t>
      </w:r>
      <w:proofErr w:type="spellEnd"/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 xml:space="preserve"> материал, са приложени 6 /шест/ броя снимки, изпратени на официалния имейл на ОИК- Добричка.</w:t>
      </w:r>
    </w:p>
    <w:p w:rsidR="00D07972" w:rsidRPr="00D07972" w:rsidRDefault="00D07972" w:rsidP="00D07972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Съгласно чл. 183, ал. 3 от ИК агитационни материали се поставят на определени от кмета места, а на сгради, огради и витрини - с разрешението на собственика или управителя на имота, поради което членове на ОИК Добричка, приели сигнала за разглеждане, извършват служебна проверка на изложените обстоятелства за изясняване на фактическата обстановка.</w:t>
      </w:r>
    </w:p>
    <w:p w:rsidR="00D07972" w:rsidRPr="00D07972" w:rsidRDefault="00D07972" w:rsidP="00D07972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При извършената проверка от членове на ОИК Добричка на място, е установено, че на всички ел.стълбове в с.Козлодуйци /по главния път/ са залепени плакати на МК „БСП ЗА БЪЛГАРИЯ (ЗНС)“, както и на два от стълбовете са залепени плакати на ПП ГЕРБ. </w:t>
      </w:r>
    </w:p>
    <w:p w:rsidR="00D07972" w:rsidRPr="00D07972" w:rsidRDefault="00D07972" w:rsidP="00D07972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При проверката не е установено поставяне на агитационни материали от КП“БСП ЗА БЪЛГАРИЯ“, посочени в сигнала като „БСП“.</w:t>
      </w:r>
    </w:p>
    <w:p w:rsidR="00D07972" w:rsidRPr="00D07972" w:rsidRDefault="00D07972" w:rsidP="00D07972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 и т.22 от ИК във връзка с чл.183, ал.3 и Решение №2469-МИ от 19.09.2023г на ЦИК , ОИК- Добричка</w:t>
      </w:r>
    </w:p>
    <w:p w:rsidR="00D07972" w:rsidRPr="00D07972" w:rsidRDefault="00D07972" w:rsidP="00D07972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07972" w:rsidRPr="00D07972" w:rsidRDefault="00D07972" w:rsidP="00D07972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РЕШИ:</w:t>
      </w:r>
    </w:p>
    <w:p w:rsidR="00D07972" w:rsidRPr="00D07972" w:rsidRDefault="00D07972" w:rsidP="005121EA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1. Остава без уважение подадения от Ружа Красимирова Сотирова – упълномощен представител на Партия „ВЪЗРАЖДАНЕ“ сигнал, постъпил с вх. № 112-МИ/06.10.2023г., заведен в регистъра за жалби и сигнали с вх. №1/06.10.2023г. в 11:21ч. по отношение на КП“БСП ЗА БЪЛГАРИЯ“, посочени в сигнала като „БСП“, и намира подадения сигнал по отношение на ПП ГЕРБ, посочена в жалбата като Герб за основателен.</w:t>
      </w:r>
    </w:p>
    <w:p w:rsidR="00D07972" w:rsidRPr="00D07972" w:rsidRDefault="00D07972" w:rsidP="005121EA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2. РАЗПОРЕЖДА премахването на неправомерно залепените агитационни материали от горе описаните места по отношение на установените и констатирани при проверката от ОИК – Добричка нарушения.</w:t>
      </w:r>
    </w:p>
    <w:p w:rsidR="00D07972" w:rsidRPr="00D07972" w:rsidRDefault="00D07972" w:rsidP="005121EA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3. Настоящото решение да сведе за изпълнение до Кмета на Община Добричка и Кмета на кметство с.</w:t>
      </w:r>
      <w:proofErr w:type="spellStart"/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Козлудуйци</w:t>
      </w:r>
      <w:proofErr w:type="spellEnd"/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07972" w:rsidRPr="00D07972" w:rsidRDefault="00D07972" w:rsidP="005121EA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4.</w:t>
      </w: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ab/>
        <w:t>НАПОМНЯ и УКАЗВА на политическите партии, коалиции, местни коалиции и инициативни комитети да спазват стриктно разпоредбите на изборния кодекс и да се въздържат от разполагане на предизборни агитационни материали на нерегламентирани за това места.</w:t>
      </w:r>
    </w:p>
    <w:p w:rsidR="00D25598" w:rsidRPr="00B85A8B" w:rsidRDefault="00D07972" w:rsidP="005121EA">
      <w:pPr>
        <w:spacing w:after="0"/>
        <w:ind w:firstLine="851"/>
        <w:jc w:val="both"/>
        <w:rPr>
          <w:rFonts w:ascii="Times New Roman" w:hAnsi="Times New Roman"/>
          <w:sz w:val="28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Решението може да бъде на обжалвано пред ЦИК, чрез ОИК Добричка, в тридневен срок от обявяването му, по реда на чл. 73, ал. 1 от ИК.</w:t>
      </w:r>
    </w:p>
    <w:p w:rsidR="00D07972" w:rsidRPr="00D07972" w:rsidRDefault="00D07972" w:rsidP="005121EA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7972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07972" w:rsidRPr="00D07972" w:rsidRDefault="00D07972" w:rsidP="00D0797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7972">
        <w:rPr>
          <w:rFonts w:ascii="Times New Roman" w:hAnsi="Times New Roman"/>
          <w:sz w:val="24"/>
          <w:szCs w:val="24"/>
        </w:rPr>
        <w:t>Гласували: 10 членове на ОИК</w:t>
      </w:r>
    </w:p>
    <w:p w:rsidR="00D07972" w:rsidRPr="00D07972" w:rsidRDefault="00D07972" w:rsidP="00D0797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7972">
        <w:rPr>
          <w:rFonts w:ascii="Times New Roman" w:hAnsi="Times New Roman"/>
          <w:sz w:val="24"/>
          <w:szCs w:val="24"/>
        </w:rPr>
        <w:t>за: Петя Кирова Славова, Йорданка Иванова Йорданова, Семра Гюрсел Назиф-Рюстем, Руслава Ганчева Гаврилова, Бранимир Димитров Вълчанов, Йонко Николов Станчев, Ина Иванова Джендова</w:t>
      </w:r>
    </w:p>
    <w:p w:rsidR="005208C8" w:rsidRPr="005208C8" w:rsidRDefault="00D07972" w:rsidP="00D0797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D07972">
        <w:rPr>
          <w:rFonts w:ascii="Times New Roman" w:hAnsi="Times New Roman"/>
          <w:sz w:val="24"/>
          <w:szCs w:val="24"/>
        </w:rPr>
        <w:t xml:space="preserve">против: </w:t>
      </w:r>
      <w:r w:rsidRPr="00D07972">
        <w:rPr>
          <w:rFonts w:ascii="Times New Roman" w:hAnsi="Times New Roman"/>
          <w:sz w:val="24"/>
          <w:szCs w:val="24"/>
        </w:rPr>
        <w:t>Енчо Николов Стефанов, Петър Иванов Петров, Виолета Георгиева Драгнева</w:t>
      </w:r>
    </w:p>
    <w:p w:rsidR="001A1CC4" w:rsidRPr="00D07972" w:rsidRDefault="00F71B03" w:rsidP="0036291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 xml:space="preserve">Особено мнение на </w:t>
      </w:r>
      <w:r w:rsidRPr="00D07972">
        <w:rPr>
          <w:rFonts w:ascii="Times New Roman" w:hAnsi="Times New Roman"/>
          <w:sz w:val="24"/>
          <w:szCs w:val="24"/>
        </w:rPr>
        <w:t>Енчо Николов Стефанов: Искам да допълня, ако четем както дявола евангелието в сигнала пише също „Герб“ , но не ПП „ГЕРБ“, а на плакати пише ПП „ГЕРБ“. Второ, в МК е споменато „БСП за БЪЛГАРИЯ (ЗНС)“ тоест е БСП.</w:t>
      </w:r>
      <w:r w:rsidR="00811CFF" w:rsidRPr="00D07972">
        <w:rPr>
          <w:rFonts w:ascii="Times New Roman" w:hAnsi="Times New Roman"/>
          <w:sz w:val="24"/>
          <w:szCs w:val="24"/>
        </w:rPr>
        <w:t xml:space="preserve"> </w:t>
      </w:r>
    </w:p>
    <w:p w:rsidR="00AE2894" w:rsidRPr="00DD3769" w:rsidRDefault="001C350A" w:rsidP="0036291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769">
        <w:rPr>
          <w:rFonts w:ascii="Times New Roman" w:hAnsi="Times New Roman"/>
          <w:sz w:val="24"/>
          <w:szCs w:val="24"/>
        </w:rPr>
        <w:t>Семра Гюрсел Назиф-Рюстем напусна заседанието</w:t>
      </w:r>
    </w:p>
    <w:p w:rsidR="001C350A" w:rsidRDefault="00A63CC1" w:rsidP="001C350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bookmarkStart w:id="1" w:name="_GoBack"/>
      <w:bookmarkEnd w:id="1"/>
      <w:r w:rsidRPr="00D85B4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41396D" w:rsidRPr="00D85B4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D85B4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1C350A" w:rsidRDefault="001C350A" w:rsidP="00D079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B42">
        <w:rPr>
          <w:rFonts w:ascii="Times New Roman" w:hAnsi="Times New Roman"/>
          <w:sz w:val="24"/>
          <w:szCs w:val="24"/>
        </w:rPr>
        <w:t>Председателят на ОИК Добричка Енчо Стефанов предложи разглеждане на проект за решение относно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D07972">
        <w:rPr>
          <w:rFonts w:ascii="Times New Roman" w:hAnsi="Times New Roman"/>
          <w:sz w:val="24"/>
          <w:szCs w:val="24"/>
        </w:rPr>
        <w:t>ж</w:t>
      </w:r>
      <w:r w:rsidR="00D07972" w:rsidRPr="00D07972">
        <w:rPr>
          <w:rFonts w:ascii="Times New Roman" w:hAnsi="Times New Roman"/>
          <w:sz w:val="24"/>
          <w:szCs w:val="24"/>
        </w:rPr>
        <w:t>алба, подадена от Пламен Димов Тодоров – упълномощен представител на Партия „ГЕРБ“ във връзка с нерегламентирано поставяне на агитационни материали.</w:t>
      </w:r>
    </w:p>
    <w:p w:rsidR="00D07972" w:rsidRPr="004A1AD2" w:rsidRDefault="00D07972" w:rsidP="00D0797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В ОИК- Добричка e постъпил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жалба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вх. № 113-МИ от 06.10.2023г. 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hAnsi="Times New Roman"/>
          <w:sz w:val="24"/>
          <w:szCs w:val="24"/>
        </w:rPr>
        <w:t>Пламен Димов Тодоров</w:t>
      </w:r>
      <w:r w:rsidRPr="004A1AD2">
        <w:rPr>
          <w:rFonts w:ascii="Times New Roman" w:hAnsi="Times New Roman"/>
          <w:sz w:val="24"/>
          <w:szCs w:val="24"/>
        </w:rPr>
        <w:t xml:space="preserve"> – упълномощен представител на Партия „</w:t>
      </w:r>
      <w:r>
        <w:rPr>
          <w:rFonts w:ascii="Times New Roman" w:hAnsi="Times New Roman"/>
          <w:sz w:val="24"/>
          <w:szCs w:val="24"/>
        </w:rPr>
        <w:t>ГЕРБ</w:t>
      </w:r>
      <w:r w:rsidRPr="004A1AD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вписана в публичния регистър  на жалбите и сигналите, постъпили в ОИК – Добричка под №2 в 16:27 часа. ОИК Добричка даде указания по телефон и по ел.поща за конкретизиране на депозираната жалба и във връзка с това, по ел.поща постъпи допълнена и конкретизирана жалба,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 вх.№115-МИ от 07.10.2023г. при ОИК – Добричка. 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>В същ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 се твърди, </w:t>
      </w:r>
      <w:r w:rsidRPr="004A1AD2">
        <w:rPr>
          <w:rFonts w:ascii="Times New Roman" w:hAnsi="Times New Roman"/>
          <w:sz w:val="24"/>
          <w:szCs w:val="24"/>
        </w:rPr>
        <w:t xml:space="preserve">че </w:t>
      </w:r>
      <w:r>
        <w:rPr>
          <w:rFonts w:ascii="Times New Roman" w:hAnsi="Times New Roman"/>
          <w:sz w:val="24"/>
          <w:szCs w:val="24"/>
        </w:rPr>
        <w:t xml:space="preserve">има нерегламентирано поставяне на агитационни материали, а именно „предизборни плакати на политическа партия КП „БСП ЗА БЪЛГАРИЯ“ по: 1. </w:t>
      </w:r>
      <w:proofErr w:type="spellStart"/>
      <w:r>
        <w:rPr>
          <w:rFonts w:ascii="Times New Roman" w:hAnsi="Times New Roman"/>
          <w:sz w:val="24"/>
          <w:szCs w:val="24"/>
        </w:rPr>
        <w:t>Елетрически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стълбове на ЕНЕРГО  - ПРО и указателните табели на АПИ за вход и изход в селата: Полковник Минково и Котленци. 2. На стълбове на ЕНЕРГО-ПРО в селата: Полковник Свещарово, Долина, Козлодуйци и Опанец“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07972" w:rsidRPr="004A1AD2" w:rsidRDefault="00D07972" w:rsidP="00D0797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жалбата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, като </w:t>
      </w:r>
      <w:proofErr w:type="spellStart"/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>доказателствен</w:t>
      </w:r>
      <w:proofErr w:type="spellEnd"/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 материал, са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 5 /пет</w:t>
      </w:r>
      <w:r w:rsidRPr="008F21CD">
        <w:rPr>
          <w:rFonts w:ascii="Times New Roman" w:eastAsia="Times New Roman" w:hAnsi="Times New Roman"/>
          <w:sz w:val="24"/>
          <w:szCs w:val="24"/>
          <w:lang w:eastAsia="bg-BG"/>
        </w:rPr>
        <w:t>/ броя снимки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>, изпратени на официалния имейл на ОИК- Добричка.</w:t>
      </w:r>
    </w:p>
    <w:p w:rsidR="00D07972" w:rsidRPr="004A1AD2" w:rsidRDefault="00D07972" w:rsidP="00D0797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34D9">
        <w:rPr>
          <w:rFonts w:ascii="Times New Roman" w:eastAsia="Times New Roman" w:hAnsi="Times New Roman"/>
          <w:sz w:val="24"/>
          <w:szCs w:val="24"/>
          <w:lang w:eastAsia="bg-BG"/>
        </w:rPr>
        <w:t>Съгласно чл. 183, ал. 3 от ИК агитационни материали се поставят на определени от кмета места, а на сгради, огради и витрини - с разрешението на собственика или управите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ля на имота, поради което</w:t>
      </w:r>
      <w:r w:rsidRPr="00F534D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F534D9">
        <w:rPr>
          <w:rFonts w:ascii="Times New Roman" w:eastAsia="Times New Roman" w:hAnsi="Times New Roman"/>
          <w:sz w:val="24"/>
          <w:szCs w:val="24"/>
          <w:lang w:eastAsia="bg-BG"/>
        </w:rPr>
        <w:t>ИК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F534D9">
        <w:rPr>
          <w:rFonts w:ascii="Times New Roman" w:eastAsia="Times New Roman" w:hAnsi="Times New Roman"/>
          <w:sz w:val="24"/>
          <w:szCs w:val="24"/>
          <w:lang w:eastAsia="bg-BG"/>
        </w:rPr>
        <w:t>, приели сигнала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разглеждане</w:t>
      </w:r>
      <w:r w:rsidRPr="00F534D9">
        <w:rPr>
          <w:rFonts w:ascii="Times New Roman" w:eastAsia="Times New Roman" w:hAnsi="Times New Roman"/>
          <w:sz w:val="24"/>
          <w:szCs w:val="24"/>
          <w:lang w:eastAsia="bg-BG"/>
        </w:rPr>
        <w:t>, извършват служебна проверка на изложените обстоятелства за изясняване на фактическата обстановка.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D07972" w:rsidRDefault="00D07972" w:rsidP="00D07972">
      <w:pPr>
        <w:shd w:val="clear" w:color="auto" w:fill="FFFFFF"/>
        <w:spacing w:after="150" w:line="240" w:lineRule="auto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  <w:r w:rsidRPr="008232B4">
        <w:rPr>
          <w:rFonts w:ascii="Times New Roman" w:hAnsi="Times New Roman"/>
          <w:sz w:val="24"/>
          <w:szCs w:val="24"/>
          <w:shd w:val="clear" w:color="auto" w:fill="FFFFFF"/>
        </w:rPr>
        <w:t>При извършената проверка от членове на ОИК Добричка на място, е установено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следното:</w:t>
      </w:r>
    </w:p>
    <w:p w:rsidR="00D07972" w:rsidRDefault="00D07972" w:rsidP="00D07972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с.Полковник Минково и с.Котленци </w:t>
      </w:r>
      <w:r w:rsidRPr="004A1AD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няколко електрически </w:t>
      </w:r>
      <w:r w:rsidRPr="004A1AD2">
        <w:rPr>
          <w:rFonts w:ascii="Times New Roman" w:hAnsi="Times New Roman"/>
          <w:sz w:val="24"/>
          <w:szCs w:val="24"/>
          <w:shd w:val="clear" w:color="auto" w:fill="FFFFFF"/>
        </w:rPr>
        <w:t>стълб</w:t>
      </w:r>
      <w:r>
        <w:rPr>
          <w:rFonts w:ascii="Times New Roman" w:hAnsi="Times New Roman"/>
          <w:sz w:val="24"/>
          <w:szCs w:val="24"/>
          <w:shd w:val="clear" w:color="auto" w:fill="FFFFFF"/>
        </w:rPr>
        <w:t>а на „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Енерго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4A1AD2">
        <w:rPr>
          <w:rFonts w:ascii="Times New Roman" w:hAnsi="Times New Roman"/>
          <w:sz w:val="24"/>
          <w:szCs w:val="24"/>
          <w:shd w:val="clear" w:color="auto" w:fill="FFFFFF"/>
        </w:rPr>
        <w:t xml:space="preserve">, от ляво и от дясно на улицата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са</w:t>
      </w:r>
      <w:r w:rsidRPr="004A1AD2">
        <w:rPr>
          <w:rFonts w:ascii="Times New Roman" w:hAnsi="Times New Roman"/>
          <w:sz w:val="24"/>
          <w:szCs w:val="24"/>
          <w:shd w:val="clear" w:color="auto" w:fill="FFFFFF"/>
        </w:rPr>
        <w:t xml:space="preserve"> залепени плакати на МК „БСП ЗА БЪЛГАРИЯ (ЗНС)“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също и на гърба на указателните табели за вход и изход в с.Полковник Минково и с.Победа на </w:t>
      </w:r>
      <w:r w:rsidRPr="000D1E55">
        <w:rPr>
          <w:rFonts w:ascii="Times New Roman" w:hAnsi="Times New Roman"/>
          <w:sz w:val="24"/>
          <w:szCs w:val="24"/>
          <w:shd w:val="clear" w:color="auto" w:fill="FFFFFF"/>
        </w:rPr>
        <w:t>МК „БСП ЗА БЪЛГАРИЯ (ЗНС)“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ПП „ИМА ТАКЪВ НАРОД“.</w:t>
      </w:r>
    </w:p>
    <w:p w:rsidR="00D07972" w:rsidRPr="004A1AD2" w:rsidRDefault="00D07972" w:rsidP="00D07972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6226">
        <w:rPr>
          <w:rFonts w:ascii="Times New Roman" w:hAnsi="Times New Roman"/>
          <w:sz w:val="24"/>
          <w:szCs w:val="24"/>
          <w:shd w:val="clear" w:color="auto" w:fill="FFFFFF"/>
        </w:rPr>
        <w:t>В с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76226">
        <w:rPr>
          <w:rFonts w:ascii="Times New Roman" w:hAnsi="Times New Roman"/>
          <w:sz w:val="24"/>
          <w:szCs w:val="24"/>
          <w:shd w:val="clear" w:color="auto" w:fill="FFFFFF"/>
        </w:rPr>
        <w:t xml:space="preserve"> Полковник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Свещарово, с.Козлодуйци, с.Долина и с.Опанец на няколко електрически стълба</w:t>
      </w:r>
      <w:r w:rsidRPr="000D1E55">
        <w:rPr>
          <w:rFonts w:ascii="Times New Roman" w:hAnsi="Times New Roman"/>
          <w:sz w:val="24"/>
          <w:szCs w:val="24"/>
          <w:shd w:val="clear" w:color="auto" w:fill="FFFFFF"/>
        </w:rPr>
        <w:t xml:space="preserve"> на „</w:t>
      </w:r>
      <w:proofErr w:type="spellStart"/>
      <w:r w:rsidRPr="000D1E55">
        <w:rPr>
          <w:rFonts w:ascii="Times New Roman" w:hAnsi="Times New Roman"/>
          <w:sz w:val="24"/>
          <w:szCs w:val="24"/>
          <w:shd w:val="clear" w:color="auto" w:fill="FFFFFF"/>
        </w:rPr>
        <w:t>Енерго</w:t>
      </w:r>
      <w:proofErr w:type="spellEnd"/>
      <w:r w:rsidRPr="000D1E55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0D1E55">
        <w:rPr>
          <w:rFonts w:ascii="Times New Roman" w:hAnsi="Times New Roman"/>
          <w:sz w:val="24"/>
          <w:szCs w:val="24"/>
          <w:shd w:val="clear" w:color="auto" w:fill="FFFFFF"/>
        </w:rPr>
        <w:t>Про</w:t>
      </w:r>
      <w:proofErr w:type="spellEnd"/>
      <w:r w:rsidRPr="000D1E55">
        <w:rPr>
          <w:rFonts w:ascii="Times New Roman" w:hAnsi="Times New Roman"/>
          <w:sz w:val="24"/>
          <w:szCs w:val="24"/>
          <w:shd w:val="clear" w:color="auto" w:fill="FFFFFF"/>
        </w:rPr>
        <w:t xml:space="preserve">“, от ляво и от дясно на улицата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са</w:t>
      </w:r>
      <w:r w:rsidRPr="000D1E55">
        <w:rPr>
          <w:rFonts w:ascii="Times New Roman" w:hAnsi="Times New Roman"/>
          <w:sz w:val="24"/>
          <w:szCs w:val="24"/>
          <w:shd w:val="clear" w:color="auto" w:fill="FFFFFF"/>
        </w:rPr>
        <w:t xml:space="preserve"> залепени плакати на МК „БСП ЗА БЪЛГАРИЯ (ЗНС)“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на ПП ВЪЗРАЖДАНЕ. В с.Долина е установено, че има залепени плакати на </w:t>
      </w:r>
      <w:r w:rsidRPr="000D1E55">
        <w:rPr>
          <w:rFonts w:ascii="Times New Roman" w:hAnsi="Times New Roman"/>
          <w:sz w:val="24"/>
          <w:szCs w:val="24"/>
          <w:shd w:val="clear" w:color="auto" w:fill="FFFFFF"/>
        </w:rPr>
        <w:t>МК „БСП ЗА БЪЛГАРИЯ (ЗНС)“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на ПП ВЪЗРАЖДАНЕ на сграда с неустановена собственост. В с.Козлодуйци е установено, че има плакати на ПП „ГЕРБ“ на сграда с неустановена собственост.</w:t>
      </w:r>
    </w:p>
    <w:p w:rsidR="00D07972" w:rsidRPr="004A1AD2" w:rsidRDefault="00D07972" w:rsidP="00D07972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34D9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 и т.22 от ИК във връзка с чл.183, ал.3 и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2469-МИ от 19</w:t>
      </w:r>
      <w:r w:rsidRPr="00F534D9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F534D9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F534D9">
        <w:rPr>
          <w:rFonts w:ascii="Times New Roman" w:eastAsia="Times New Roman" w:hAnsi="Times New Roman"/>
          <w:sz w:val="24"/>
          <w:szCs w:val="24"/>
          <w:lang w:eastAsia="bg-BG"/>
        </w:rPr>
        <w:t xml:space="preserve">г на ЦИК , 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>ОИК- Добричка</w:t>
      </w:r>
    </w:p>
    <w:p w:rsidR="00D07972" w:rsidRPr="004A1AD2" w:rsidRDefault="00D07972" w:rsidP="00D07972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07972" w:rsidRDefault="00D07972" w:rsidP="00D07972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A1AD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07972" w:rsidRPr="008232B4" w:rsidRDefault="00D07972" w:rsidP="00D07972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232B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Остава без уважение 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жалба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вх. № 113-МИ от 06.10.2023г. </w:t>
      </w:r>
      <w:r w:rsidRPr="004A1AD2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hAnsi="Times New Roman"/>
          <w:sz w:val="24"/>
          <w:szCs w:val="24"/>
        </w:rPr>
        <w:t>Пламен Димов Тодоров</w:t>
      </w:r>
      <w:r w:rsidRPr="004A1AD2">
        <w:rPr>
          <w:rFonts w:ascii="Times New Roman" w:hAnsi="Times New Roman"/>
          <w:sz w:val="24"/>
          <w:szCs w:val="24"/>
        </w:rPr>
        <w:t xml:space="preserve"> – упълномощен представител на Партия „</w:t>
      </w:r>
      <w:r>
        <w:rPr>
          <w:rFonts w:ascii="Times New Roman" w:hAnsi="Times New Roman"/>
          <w:sz w:val="24"/>
          <w:szCs w:val="24"/>
        </w:rPr>
        <w:t>ГЕРБ</w:t>
      </w:r>
      <w:r w:rsidRPr="004A1AD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вписана в публичния регистър  на жалбите и сигналите, постъпили в ОИК – Добричка под №2 в 16:27 часа</w:t>
      </w:r>
      <w:r w:rsidRPr="008232B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по отношение на КП“БСП ЗА БЪЛГАРИЯ“.</w:t>
      </w:r>
    </w:p>
    <w:p w:rsidR="00D07972" w:rsidRPr="008232B4" w:rsidRDefault="00D07972" w:rsidP="00D07972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232B4">
        <w:rPr>
          <w:rFonts w:ascii="Times New Roman" w:eastAsia="Times New Roman" w:hAnsi="Times New Roman"/>
          <w:bCs/>
          <w:sz w:val="24"/>
          <w:szCs w:val="24"/>
          <w:lang w:eastAsia="bg-BG"/>
        </w:rPr>
        <w:t>РАЗПОРЕЖДА премахването на неправомерно залепените агитационни материали от горе описаните места по отношение на установените и констатирани при проверката от ОИК – Добричка нарушения.</w:t>
      </w:r>
    </w:p>
    <w:p w:rsidR="00D07972" w:rsidRPr="008232B4" w:rsidRDefault="00D07972" w:rsidP="00D07972">
      <w:pPr>
        <w:pStyle w:val="a7"/>
        <w:numPr>
          <w:ilvl w:val="0"/>
          <w:numId w:val="13"/>
        </w:numPr>
        <w:shd w:val="clear" w:color="auto" w:fill="FFFFFF"/>
        <w:spacing w:before="100" w:beforeAutospacing="1" w:after="150" w:afterAutospacing="1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32B4">
        <w:rPr>
          <w:rFonts w:ascii="Times New Roman" w:eastAsia="Times New Roman" w:hAnsi="Times New Roman"/>
          <w:bCs/>
          <w:sz w:val="24"/>
          <w:szCs w:val="24"/>
          <w:lang w:eastAsia="bg-BG"/>
        </w:rPr>
        <w:t>Настоящото решение да сведе за изпълнение до Кмета на Община Добричка и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до съответните</w:t>
      </w:r>
      <w:r w:rsidRPr="008232B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Кметове на кметства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/кметски наместници.</w:t>
      </w:r>
    </w:p>
    <w:p w:rsidR="00D07972" w:rsidRPr="008232B4" w:rsidRDefault="00D07972" w:rsidP="00D07972">
      <w:pPr>
        <w:pStyle w:val="a7"/>
        <w:shd w:val="clear" w:color="auto" w:fill="FFFFFF"/>
        <w:spacing w:before="100" w:beforeAutospacing="1" w:after="150" w:afterAutospacing="1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D3769" w:rsidRDefault="00D07972" w:rsidP="00D079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232B4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ЦИК, чрез ОИК Добричка, в тридневен срок от обявяването му, по реда на чл. 73, ал. 1 от ИК.</w:t>
      </w:r>
    </w:p>
    <w:p w:rsidR="001C350A" w:rsidRPr="00DD3769" w:rsidRDefault="001C350A" w:rsidP="001C35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769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  напусна заседанието</w:t>
      </w:r>
      <w:r w:rsidR="00D0797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A4A28" w:rsidRPr="00DD3769" w:rsidRDefault="004A4A28" w:rsidP="001C35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DD3769">
        <w:rPr>
          <w:rFonts w:ascii="Times New Roman" w:hAnsi="Times New Roman"/>
          <w:sz w:val="24"/>
          <w:szCs w:val="24"/>
        </w:rPr>
        <w:lastRenderedPageBreak/>
        <w:t>Анна Георгиева Петрова</w:t>
      </w:r>
      <w:r w:rsidRPr="00DD3769">
        <w:rPr>
          <w:rFonts w:ascii="Times New Roman" w:eastAsia="Times New Roman" w:hAnsi="Times New Roman"/>
          <w:sz w:val="24"/>
          <w:szCs w:val="24"/>
          <w:lang w:eastAsia="bg-BG"/>
        </w:rPr>
        <w:t xml:space="preserve"> се присъедини към заседанието</w:t>
      </w:r>
      <w:r w:rsidR="00D0797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C350A" w:rsidRPr="00EC6061" w:rsidRDefault="001C350A" w:rsidP="001C35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4A4A28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1C350A" w:rsidRDefault="00D07972" w:rsidP="002261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r w:rsidR="001C350A" w:rsidRPr="00EC606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2261E8" w:rsidRPr="002261E8">
        <w:rPr>
          <w:rFonts w:ascii="Times New Roman" w:hAnsi="Times New Roman"/>
          <w:sz w:val="24"/>
          <w:szCs w:val="24"/>
        </w:rPr>
        <w:t xml:space="preserve"> </w:t>
      </w:r>
      <w:r w:rsidR="002261E8">
        <w:rPr>
          <w:rFonts w:ascii="Times New Roman" w:hAnsi="Times New Roman"/>
          <w:sz w:val="24"/>
          <w:szCs w:val="24"/>
        </w:rPr>
        <w:t>Петя Кирова Славова</w:t>
      </w:r>
      <w:r w:rsidR="002261E8" w:rsidRPr="00EC6061">
        <w:rPr>
          <w:rFonts w:ascii="Times New Roman" w:hAnsi="Times New Roman"/>
          <w:sz w:val="24"/>
          <w:szCs w:val="24"/>
        </w:rPr>
        <w:t xml:space="preserve">, Йорданка Иванова Йорданова, Руслава Ганчева Гаврилова, Петър Иванов </w:t>
      </w:r>
      <w:r w:rsidR="002261E8" w:rsidRPr="004A4A28">
        <w:rPr>
          <w:rFonts w:ascii="Times New Roman" w:hAnsi="Times New Roman"/>
          <w:sz w:val="24"/>
          <w:szCs w:val="24"/>
        </w:rPr>
        <w:t>Петров, Виолета Георгиева Драгнева, Бранимир Димитров Вълчанов, Йонко Николов Станчев</w:t>
      </w:r>
      <w:r w:rsidR="004A4A28" w:rsidRPr="004A4A28">
        <w:rPr>
          <w:rFonts w:ascii="Times New Roman" w:hAnsi="Times New Roman"/>
          <w:sz w:val="24"/>
          <w:szCs w:val="24"/>
        </w:rPr>
        <w:t>, Анна Георгиева Петрова</w:t>
      </w:r>
    </w:p>
    <w:p w:rsidR="00D07972" w:rsidRPr="00EC6061" w:rsidRDefault="00D07972" w:rsidP="00D079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/>
          <w:sz w:val="24"/>
          <w:szCs w:val="24"/>
        </w:rPr>
        <w:t>Енчо Николов Стефанов</w:t>
      </w:r>
    </w:p>
    <w:p w:rsidR="00D07972" w:rsidRDefault="00D07972" w:rsidP="00D079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7972">
        <w:rPr>
          <w:rFonts w:ascii="Times New Roman" w:eastAsia="Times New Roman" w:hAnsi="Times New Roman"/>
          <w:sz w:val="24"/>
          <w:szCs w:val="24"/>
          <w:lang w:eastAsia="bg-BG"/>
        </w:rPr>
        <w:t>Особено мнение на</w:t>
      </w:r>
      <w:r w:rsidRPr="00D85B42">
        <w:rPr>
          <w:rFonts w:ascii="Times New Roman" w:hAnsi="Times New Roman"/>
          <w:sz w:val="24"/>
          <w:szCs w:val="24"/>
        </w:rPr>
        <w:t xml:space="preserve"> Енчо Николов Стефанов</w:t>
      </w:r>
      <w:r>
        <w:rPr>
          <w:rFonts w:ascii="Times New Roman" w:hAnsi="Times New Roman"/>
          <w:sz w:val="24"/>
          <w:szCs w:val="24"/>
        </w:rPr>
        <w:t>: въпреки, че е изписано БСП</w:t>
      </w:r>
      <w:r>
        <w:rPr>
          <w:rFonts w:ascii="Times New Roman" w:hAnsi="Times New Roman"/>
          <w:sz w:val="24"/>
          <w:szCs w:val="24"/>
        </w:rPr>
        <w:t xml:space="preserve"> за България</w:t>
      </w:r>
      <w:r>
        <w:rPr>
          <w:rFonts w:ascii="Times New Roman" w:hAnsi="Times New Roman"/>
          <w:sz w:val="24"/>
          <w:szCs w:val="24"/>
        </w:rPr>
        <w:t>, да се прием</w:t>
      </w:r>
      <w:r w:rsidR="005121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1AD2">
        <w:rPr>
          <w:rFonts w:ascii="Times New Roman" w:hAnsi="Times New Roman"/>
          <w:sz w:val="24"/>
          <w:szCs w:val="24"/>
          <w:shd w:val="clear" w:color="auto" w:fill="FFFFFF"/>
        </w:rPr>
        <w:t>МК „БСП ЗА БЪЛГАРИЯ (ЗНС)“</w:t>
      </w:r>
    </w:p>
    <w:p w:rsidR="00601829" w:rsidRDefault="002261E8" w:rsidP="00601829">
      <w:pPr>
        <w:pStyle w:val="1"/>
        <w:ind w:firstLine="567"/>
        <w:jc w:val="both"/>
        <w:rPr>
          <w:rFonts w:ascii="Times New Roman" w:hAnsi="Times New Roman" w:cs="Times New Roman"/>
          <w:color w:val="auto"/>
          <w:szCs w:val="24"/>
        </w:rPr>
      </w:pPr>
      <w:r w:rsidRPr="00D85B42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601829" w:rsidRPr="00D85B42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="00601829" w:rsidRPr="00D85B42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4A4A28" w:rsidRDefault="004A4A28" w:rsidP="00601829">
      <w:pPr>
        <w:pStyle w:val="1"/>
        <w:ind w:firstLine="567"/>
        <w:jc w:val="both"/>
        <w:rPr>
          <w:rFonts w:ascii="Times New Roman" w:hAnsi="Times New Roman" w:cs="Times New Roman"/>
          <w:color w:val="auto"/>
          <w:szCs w:val="24"/>
        </w:rPr>
      </w:pPr>
    </w:p>
    <w:p w:rsidR="00E97DBE" w:rsidRPr="00D25598" w:rsidRDefault="00E97DBE" w:rsidP="00601829">
      <w:pPr>
        <w:pStyle w:val="1"/>
        <w:ind w:firstLine="567"/>
        <w:jc w:val="both"/>
        <w:rPr>
          <w:rFonts w:ascii="Times New Roman" w:hAnsi="Times New Roman"/>
          <w:szCs w:val="24"/>
        </w:rPr>
      </w:pPr>
      <w:r w:rsidRPr="00D25598">
        <w:rPr>
          <w:rFonts w:ascii="Times New Roman" w:hAnsi="Times New Roman"/>
          <w:szCs w:val="24"/>
        </w:rPr>
        <w:t>Въпроси отправени от Руслава Ганчева Гаврилова</w:t>
      </w:r>
      <w:r w:rsidR="00D25598" w:rsidRPr="00D25598">
        <w:rPr>
          <w:rFonts w:ascii="Times New Roman" w:hAnsi="Times New Roman"/>
          <w:szCs w:val="24"/>
        </w:rPr>
        <w:t>:</w:t>
      </w:r>
    </w:p>
    <w:p w:rsidR="00E97DBE" w:rsidRPr="00D25598" w:rsidRDefault="00E97DBE" w:rsidP="00601829">
      <w:pPr>
        <w:pStyle w:val="1"/>
        <w:ind w:firstLine="567"/>
        <w:jc w:val="both"/>
        <w:rPr>
          <w:rFonts w:ascii="Times New Roman" w:hAnsi="Times New Roman" w:cs="Times New Roman"/>
          <w:color w:val="auto"/>
          <w:szCs w:val="24"/>
        </w:rPr>
      </w:pPr>
    </w:p>
    <w:p w:rsidR="00E97DBE" w:rsidRDefault="00E97DBE" w:rsidP="00E97DBE">
      <w:pPr>
        <w:pStyle w:val="a7"/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25598">
        <w:rPr>
          <w:rFonts w:ascii="Times New Roman" w:hAnsi="Times New Roman"/>
          <w:sz w:val="24"/>
          <w:szCs w:val="24"/>
        </w:rPr>
        <w:t>Г-н Председател, може ли да обясните на ОИК – Добричка какъв беше проблемът с липсата на интернет през отминалите събота и неделя и за какво толкова спешно се нуждаеше комисията от ползването на ел.подпис в същия период?</w:t>
      </w:r>
    </w:p>
    <w:p w:rsidR="00FB487C" w:rsidRDefault="00FB487C" w:rsidP="00FB487C">
      <w:pPr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Отговор на Енчо Николов Стефанов: </w:t>
      </w:r>
      <w:r w:rsidR="0073505B">
        <w:rPr>
          <w:rFonts w:ascii="Times New Roman" w:hAnsi="Times New Roman"/>
          <w:sz w:val="24"/>
          <w:szCs w:val="24"/>
        </w:rPr>
        <w:t>И аз искам да допълня следното, Вие като влязохте вярно, че съм казал, че ще пусн</w:t>
      </w:r>
      <w:r w:rsidR="00BB7620">
        <w:rPr>
          <w:rFonts w:ascii="Times New Roman" w:hAnsi="Times New Roman"/>
          <w:sz w:val="24"/>
          <w:szCs w:val="24"/>
        </w:rPr>
        <w:t>ем една</w:t>
      </w:r>
      <w:r w:rsidR="0073505B">
        <w:rPr>
          <w:rFonts w:ascii="Times New Roman" w:hAnsi="Times New Roman"/>
          <w:sz w:val="24"/>
          <w:szCs w:val="24"/>
        </w:rPr>
        <w:t xml:space="preserve"> жалба, но реално тази жалба нямаше как да бъде пусната поради липса на интернет. Дико Иванов дойде следобед в Събота и каза, че няма как да бъде оправен, тъй като магазините не работят и чак понеделник работят. И аз се съгласих. Да не </w:t>
      </w:r>
      <w:proofErr w:type="spellStart"/>
      <w:r w:rsidR="0073505B">
        <w:rPr>
          <w:rFonts w:ascii="Times New Roman" w:hAnsi="Times New Roman"/>
          <w:sz w:val="24"/>
          <w:szCs w:val="24"/>
        </w:rPr>
        <w:t>преекспо</w:t>
      </w:r>
      <w:r w:rsidR="00D07972">
        <w:rPr>
          <w:rFonts w:ascii="Times New Roman" w:hAnsi="Times New Roman"/>
          <w:sz w:val="24"/>
          <w:szCs w:val="24"/>
        </w:rPr>
        <w:t>нира</w:t>
      </w:r>
      <w:r w:rsidR="0073505B">
        <w:rPr>
          <w:rFonts w:ascii="Times New Roman" w:hAnsi="Times New Roman"/>
          <w:sz w:val="24"/>
          <w:szCs w:val="24"/>
        </w:rPr>
        <w:t>ме</w:t>
      </w:r>
      <w:proofErr w:type="spellEnd"/>
      <w:r w:rsidR="0073505B">
        <w:rPr>
          <w:rFonts w:ascii="Times New Roman" w:hAnsi="Times New Roman"/>
          <w:sz w:val="24"/>
          <w:szCs w:val="24"/>
        </w:rPr>
        <w:t xml:space="preserve">, защото ако продължаваме да работим по този начин няма да стигнем до хубав край. Това не е заплаха. Тук сме призвани да </w:t>
      </w:r>
      <w:r w:rsidR="00BB7620">
        <w:rPr>
          <w:rFonts w:ascii="Times New Roman" w:hAnsi="Times New Roman"/>
          <w:sz w:val="24"/>
          <w:szCs w:val="24"/>
        </w:rPr>
        <w:t>решаваме едни честни избори,</w:t>
      </w:r>
      <w:r w:rsidR="00D07972">
        <w:rPr>
          <w:rFonts w:ascii="Times New Roman" w:hAnsi="Times New Roman"/>
          <w:sz w:val="24"/>
          <w:szCs w:val="24"/>
        </w:rPr>
        <w:t xml:space="preserve"> </w:t>
      </w:r>
      <w:r w:rsidR="00BB7620">
        <w:rPr>
          <w:rFonts w:ascii="Times New Roman" w:hAnsi="Times New Roman"/>
          <w:sz w:val="24"/>
          <w:szCs w:val="24"/>
        </w:rPr>
        <w:t xml:space="preserve">а не да се караме и да изкараме кой е по-велик от другия. Тук имаме и </w:t>
      </w:r>
      <w:proofErr w:type="spellStart"/>
      <w:r w:rsidR="00BB7620">
        <w:rPr>
          <w:rFonts w:ascii="Times New Roman" w:hAnsi="Times New Roman"/>
          <w:sz w:val="24"/>
          <w:szCs w:val="24"/>
        </w:rPr>
        <w:t>техн</w:t>
      </w:r>
      <w:proofErr w:type="spellEnd"/>
      <w:r w:rsidR="00BB7620">
        <w:rPr>
          <w:rFonts w:ascii="Times New Roman" w:hAnsi="Times New Roman"/>
          <w:sz w:val="24"/>
          <w:szCs w:val="24"/>
        </w:rPr>
        <w:t>. секретар и членове. Трябва да бъда наказан ли, защото исках интернет?</w:t>
      </w:r>
    </w:p>
    <w:p w:rsidR="00BB7620" w:rsidRDefault="00BB7620" w:rsidP="00BB7620">
      <w:pPr>
        <w:pStyle w:val="a7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Руслава Гаврилова: Никой не и</w:t>
      </w:r>
      <w:r w:rsidR="008C3ACC">
        <w:rPr>
          <w:rFonts w:ascii="Times New Roman" w:hAnsi="Times New Roman"/>
          <w:sz w:val="24"/>
          <w:szCs w:val="24"/>
        </w:rPr>
        <w:t>зисква</w:t>
      </w:r>
      <w:r>
        <w:rPr>
          <w:rFonts w:ascii="Times New Roman" w:hAnsi="Times New Roman"/>
          <w:sz w:val="24"/>
          <w:szCs w:val="24"/>
        </w:rPr>
        <w:t xml:space="preserve"> от Вас н</w:t>
      </w:r>
      <w:r w:rsidR="008C3AC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що такова.</w:t>
      </w:r>
      <w:r w:rsidR="008C3ACC">
        <w:rPr>
          <w:rFonts w:ascii="Times New Roman" w:hAnsi="Times New Roman"/>
          <w:sz w:val="24"/>
          <w:szCs w:val="24"/>
        </w:rPr>
        <w:t xml:space="preserve"> Просто задавам въпроси и очаквам отговори.</w:t>
      </w:r>
      <w:r w:rsidR="006772AC">
        <w:rPr>
          <w:rFonts w:ascii="Times New Roman" w:hAnsi="Times New Roman"/>
          <w:sz w:val="24"/>
          <w:szCs w:val="24"/>
        </w:rPr>
        <w:t xml:space="preserve"> Искам да обясня пред комисията, че не приемам, че е имало „проблем“ с интернета. Споделяйки интернет чрез мобилните си телефони, подсигурихме достъп до ел.пощата на комисията и следихме всичко, което постъпва по нея /нищо в рамките на събота и неделя/. По отношение на интернет за нуждите на ел.подпис инсталиран на стационарния компютър на комисията, имаше начин да се използва, за което щяхме да имаме пълно съдействие и от ОИК Добрич, които са в непосредствена близост до нас и ползват същата система. За нищо друго не се е наложило да използваме ел.подпис, освен да бъде обновен регистърът на жалбите с </w:t>
      </w:r>
      <w:proofErr w:type="spellStart"/>
      <w:r w:rsidR="006772AC">
        <w:rPr>
          <w:rFonts w:ascii="Times New Roman" w:hAnsi="Times New Roman"/>
          <w:sz w:val="24"/>
          <w:szCs w:val="24"/>
        </w:rPr>
        <w:t>новопостъпилата</w:t>
      </w:r>
      <w:proofErr w:type="spellEnd"/>
      <w:r w:rsidR="006772AC">
        <w:rPr>
          <w:rFonts w:ascii="Times New Roman" w:hAnsi="Times New Roman"/>
          <w:sz w:val="24"/>
          <w:szCs w:val="24"/>
        </w:rPr>
        <w:t xml:space="preserve"> жалба от ГЕРБ от края на предходния ден.</w:t>
      </w:r>
    </w:p>
    <w:p w:rsidR="00BB7620" w:rsidRPr="00BB7620" w:rsidRDefault="00BB7620" w:rsidP="00BB7620">
      <w:pPr>
        <w:pStyle w:val="a7"/>
        <w:spacing w:line="259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E97DBE" w:rsidRDefault="00E97DBE" w:rsidP="00E97DBE">
      <w:pPr>
        <w:pStyle w:val="a7"/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25598">
        <w:rPr>
          <w:rFonts w:ascii="Times New Roman" w:hAnsi="Times New Roman"/>
          <w:sz w:val="24"/>
          <w:szCs w:val="24"/>
        </w:rPr>
        <w:t>Г-н Председател, кога според Вас община Добричка ни е отказала съдействие във връзка с работата на ОИК и в какво според Вас се изразява този отказ?</w:t>
      </w:r>
    </w:p>
    <w:p w:rsidR="008C3ACC" w:rsidRDefault="008C3ACC" w:rsidP="008C3ACC">
      <w:pPr>
        <w:pStyle w:val="a7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Г-жо секретар, това смятам за заяждане от Ваша страна и не смятам да Ви отговоря.</w:t>
      </w:r>
    </w:p>
    <w:p w:rsidR="008C3ACC" w:rsidRPr="00D25598" w:rsidRDefault="008C3ACC" w:rsidP="008C3ACC">
      <w:pPr>
        <w:pStyle w:val="a7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8C3ACC" w:rsidRDefault="00E97DBE" w:rsidP="008C3ACC">
      <w:pPr>
        <w:pStyle w:val="a7"/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25598">
        <w:rPr>
          <w:rFonts w:ascii="Times New Roman" w:hAnsi="Times New Roman"/>
          <w:sz w:val="24"/>
          <w:szCs w:val="24"/>
        </w:rPr>
        <w:t xml:space="preserve"> Г-н Председател, може ли да обясните на комисията на какво основание забранявате на членовете на комисията да контактуваме с общинската администрация и в частност със секретаря на община Добричка, както и отправяте заплахи, че „ако Дико продължава да комуникира с членове на ОИК Добричка, а не с мен пак ще звънна на ЦИК и Областта“? </w:t>
      </w:r>
    </w:p>
    <w:p w:rsidR="00E97DBE" w:rsidRPr="007B0FA5" w:rsidRDefault="008C3ACC" w:rsidP="007B0FA5">
      <w:pPr>
        <w:pStyle w:val="a7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Това също не е заплаха, Вие също може да комуникирате, но е редно и мен да ме включите в тая комуникация. Докато аз бях игнориран в събота от негова страна. Г-жо секретар, много добре знаете, че такива забрани не могат да се вземат. Сега в момента какво правим?</w:t>
      </w:r>
    </w:p>
    <w:p w:rsidR="00E97DBE" w:rsidRDefault="00E97DBE" w:rsidP="00E97DBE">
      <w:pPr>
        <w:pStyle w:val="a7"/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25598">
        <w:rPr>
          <w:rFonts w:ascii="Times New Roman" w:hAnsi="Times New Roman"/>
          <w:sz w:val="24"/>
          <w:szCs w:val="24"/>
        </w:rPr>
        <w:t>Г-н Председател, може ли да обясните на комисията какво стои зад думите Ви, изречени в събота, на 07.10.2023г., че ако искате, може да разкатаете целия ОИК, изречени в присъствието на членове на комисията и техническия ни сътрудник?</w:t>
      </w:r>
    </w:p>
    <w:p w:rsidR="008C3ACC" w:rsidRPr="00D25598" w:rsidRDefault="00FC4CD1" w:rsidP="008C3ACC">
      <w:pPr>
        <w:pStyle w:val="a7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е вярно. </w:t>
      </w:r>
      <w:r w:rsidR="008C3ACC">
        <w:rPr>
          <w:rFonts w:ascii="Times New Roman" w:hAnsi="Times New Roman"/>
          <w:sz w:val="24"/>
          <w:szCs w:val="24"/>
        </w:rPr>
        <w:t xml:space="preserve">Не знам техническият сътрудник </w:t>
      </w:r>
      <w:r>
        <w:rPr>
          <w:rFonts w:ascii="Times New Roman" w:hAnsi="Times New Roman"/>
          <w:sz w:val="24"/>
          <w:szCs w:val="24"/>
        </w:rPr>
        <w:t xml:space="preserve">какво Ви е предал. Сега в момента </w:t>
      </w:r>
      <w:proofErr w:type="spellStart"/>
      <w:r>
        <w:rPr>
          <w:rFonts w:ascii="Times New Roman" w:hAnsi="Times New Roman"/>
          <w:sz w:val="24"/>
          <w:szCs w:val="24"/>
        </w:rPr>
        <w:t>преекспонирате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спора, който беше. Едва ли не да ме изкарате, че аз съм най-големият мафиотски бос. В момента Вие правите </w:t>
      </w:r>
      <w:proofErr w:type="spellStart"/>
      <w:r>
        <w:rPr>
          <w:rFonts w:ascii="Times New Roman" w:hAnsi="Times New Roman"/>
          <w:sz w:val="24"/>
          <w:szCs w:val="24"/>
        </w:rPr>
        <w:t>вендета</w:t>
      </w:r>
      <w:proofErr w:type="spellEnd"/>
      <w:r>
        <w:rPr>
          <w:rFonts w:ascii="Times New Roman" w:hAnsi="Times New Roman"/>
          <w:sz w:val="24"/>
          <w:szCs w:val="24"/>
        </w:rPr>
        <w:t xml:space="preserve"> срещу мен. Знам, че искахте моята позиция, но не Ви беше дадена.</w:t>
      </w:r>
    </w:p>
    <w:p w:rsidR="00E97DBE" w:rsidRDefault="00E97DBE" w:rsidP="00E97DBE">
      <w:pPr>
        <w:pStyle w:val="a7"/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25598">
        <w:rPr>
          <w:rFonts w:ascii="Times New Roman" w:hAnsi="Times New Roman"/>
          <w:sz w:val="24"/>
          <w:szCs w:val="24"/>
        </w:rPr>
        <w:t>Заплашвал ли сте техническия сътрудник на комисията, че ако искате може да я махнете и считате ли, че имате право да вземате каквито и да било решения, свързани с дейността на ОИК самостоятелно?</w:t>
      </w:r>
    </w:p>
    <w:p w:rsidR="00FC4CD1" w:rsidRDefault="00FC4CD1" w:rsidP="00FC4CD1">
      <w:pPr>
        <w:pStyle w:val="a7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Председател: Вярно ли е? </w:t>
      </w:r>
    </w:p>
    <w:p w:rsidR="00FC4CD1" w:rsidRDefault="00FC4CD1" w:rsidP="00FC4CD1">
      <w:pPr>
        <w:pStyle w:val="a7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 сътрудник – Да, вярно е. Когато застанах до Вас и Ви казах да сваля решенията на </w:t>
      </w:r>
      <w:proofErr w:type="spellStart"/>
      <w:r>
        <w:rPr>
          <w:rFonts w:ascii="Times New Roman" w:hAnsi="Times New Roman"/>
          <w:sz w:val="24"/>
          <w:szCs w:val="24"/>
        </w:rPr>
        <w:t>флашката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Вие ми казахте: „Каква си мислиш, че ще ги изтрия ли?“. Ако си нямаме доверие не можем да работим така. И Вие ми казахте, че можете да ме махнете. </w:t>
      </w:r>
    </w:p>
    <w:p w:rsidR="00C1704A" w:rsidRDefault="00C1704A" w:rsidP="00FC4CD1">
      <w:pPr>
        <w:pStyle w:val="a7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-Вижте г-жо аз Ви казах, че решавате еднолично какво да се пише в решението. Трябва да се пише и единият вариант и другия. И без да се допитвате до нас да решавате еднолично.</w:t>
      </w:r>
    </w:p>
    <w:p w:rsidR="00C1704A" w:rsidRPr="00C1704A" w:rsidRDefault="00C1704A" w:rsidP="00C1704A">
      <w:pPr>
        <w:pStyle w:val="a7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Руслава Гаврилова - Тя има задължение по решение взето от нас единствено да набира решенията, проектите за решения. Смятам, че работата на комисията е обща.</w:t>
      </w:r>
    </w:p>
    <w:p w:rsidR="00E97DBE" w:rsidRDefault="00E97DBE" w:rsidP="00E97DBE">
      <w:pPr>
        <w:pStyle w:val="a7"/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25598">
        <w:rPr>
          <w:rFonts w:ascii="Times New Roman" w:hAnsi="Times New Roman"/>
          <w:sz w:val="24"/>
          <w:szCs w:val="24"/>
        </w:rPr>
        <w:t>Г-н Председател, може ли да обясните на комисията, какво означават отправените към колегата Ина Джендова думи в рамките на обсъждане на работата в комисията, а именно „Ина, малка си?“</w:t>
      </w:r>
    </w:p>
    <w:p w:rsidR="00C1704A" w:rsidRPr="00C1704A" w:rsidRDefault="00C1704A" w:rsidP="00C1704A">
      <w:pPr>
        <w:pStyle w:val="a7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Аз нямам нищо срещу нея. Просто тя е малка, неопитна и незапозната с интригите в ОИК и по избори. Грешно се изразих. Който ме познава знае, че когато кажа „малка/малък си“ означава, че даденият човек не е запознат с интригите, в такъв смисъл. Как ще е малка след като има 18 години, айде стига глупости. Не съм имал никакъв умисъл. Тоест тя е неопитна в интригите и се видя кой е най-опитният в интригите.</w:t>
      </w:r>
    </w:p>
    <w:p w:rsidR="00F1737A" w:rsidRDefault="005121EA" w:rsidP="004A4A28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Руслава Гаврилова: Колеги, правя предложение, копие от настоящия протокол да бъде изпратено на ЦИК за сведение. </w:t>
      </w:r>
    </w:p>
    <w:p w:rsidR="005121EA" w:rsidRDefault="00F471C7" w:rsidP="00F47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471C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Председателят </w:t>
      </w:r>
      <w:r w:rsidRPr="00F471C7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C424D8" w:rsidRPr="00F471C7">
        <w:rPr>
          <w:rFonts w:ascii="Times New Roman" w:eastAsia="Times New Roman" w:hAnsi="Times New Roman"/>
          <w:sz w:val="24"/>
          <w:szCs w:val="24"/>
          <w:lang w:eastAsia="bg-BG"/>
        </w:rPr>
        <w:t>тказва</w:t>
      </w:r>
      <w:r w:rsidR="00C424D8">
        <w:rPr>
          <w:rFonts w:ascii="Times New Roman" w:eastAsia="Times New Roman" w:hAnsi="Times New Roman"/>
          <w:sz w:val="24"/>
          <w:szCs w:val="24"/>
          <w:lang w:eastAsia="bg-BG"/>
        </w:rPr>
        <w:t xml:space="preserve"> да</w:t>
      </w:r>
      <w:r w:rsidR="00601829"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121EA">
        <w:rPr>
          <w:rFonts w:ascii="Times New Roman" w:eastAsia="Times New Roman" w:hAnsi="Times New Roman"/>
          <w:sz w:val="24"/>
          <w:szCs w:val="24"/>
          <w:lang w:eastAsia="bg-BG"/>
        </w:rPr>
        <w:t>подложи горното предложение на гласуване.</w:t>
      </w:r>
    </w:p>
    <w:p w:rsidR="00601829" w:rsidRPr="00D85B42" w:rsidRDefault="005121EA" w:rsidP="00F47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</w:t>
      </w:r>
      <w:r w:rsidR="00601829" w:rsidRPr="00D85B42">
        <w:rPr>
          <w:rFonts w:ascii="Times New Roman" w:eastAsia="Times New Roman" w:hAnsi="Times New Roman"/>
          <w:sz w:val="24"/>
          <w:szCs w:val="24"/>
          <w:lang w:eastAsia="bg-BG"/>
        </w:rPr>
        <w:t>заседанието на Общинска избирателна комисия Добричка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беше закрито в 20:10 часа</w:t>
      </w:r>
      <w:r w:rsidR="00601829" w:rsidRPr="00D85B4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96397" w:rsidRPr="00C424D8" w:rsidRDefault="00C96397" w:rsidP="00C424D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B7BEC" w:rsidRPr="00D85B42">
        <w:rPr>
          <w:rFonts w:ascii="Times New Roman" w:hAnsi="Times New Roman"/>
          <w:sz w:val="24"/>
          <w:szCs w:val="24"/>
        </w:rPr>
        <w:t xml:space="preserve">иквам следващото заседание </w:t>
      </w:r>
      <w:r w:rsidR="006B7BEC" w:rsidRPr="00F471C7">
        <w:rPr>
          <w:rFonts w:ascii="Times New Roman" w:hAnsi="Times New Roman"/>
          <w:sz w:val="24"/>
          <w:szCs w:val="24"/>
        </w:rPr>
        <w:t xml:space="preserve">на </w:t>
      </w:r>
      <w:r w:rsidR="00FA0C04" w:rsidRPr="00F471C7">
        <w:rPr>
          <w:rFonts w:ascii="Times New Roman" w:hAnsi="Times New Roman"/>
          <w:sz w:val="24"/>
          <w:szCs w:val="24"/>
        </w:rPr>
        <w:t>11</w:t>
      </w:r>
      <w:r w:rsidR="000809D8" w:rsidRPr="00F471C7">
        <w:rPr>
          <w:rFonts w:ascii="Times New Roman" w:hAnsi="Times New Roman"/>
          <w:sz w:val="24"/>
          <w:szCs w:val="24"/>
        </w:rPr>
        <w:t>.</w:t>
      </w:r>
      <w:r w:rsidR="001D3403" w:rsidRPr="00F471C7">
        <w:rPr>
          <w:rFonts w:ascii="Times New Roman" w:hAnsi="Times New Roman"/>
          <w:sz w:val="24"/>
          <w:szCs w:val="24"/>
        </w:rPr>
        <w:t>10</w:t>
      </w:r>
      <w:r w:rsidRPr="00F471C7">
        <w:rPr>
          <w:rFonts w:ascii="Times New Roman" w:hAnsi="Times New Roman"/>
          <w:sz w:val="24"/>
          <w:szCs w:val="24"/>
        </w:rPr>
        <w:t>.2023г</w:t>
      </w:r>
      <w:r w:rsidRPr="00F471C7">
        <w:rPr>
          <w:rFonts w:ascii="Times New Roman" w:eastAsia="Times New Roman" w:hAnsi="Times New Roman"/>
          <w:sz w:val="24"/>
          <w:szCs w:val="24"/>
          <w:lang w:eastAsia="bg-BG"/>
        </w:rPr>
        <w:t>. от 1</w:t>
      </w:r>
      <w:r w:rsidR="007B6D75" w:rsidRPr="00F471C7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F471C7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B6D75" w:rsidRPr="00F471C7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1D3403" w:rsidRPr="00D85B42" w:rsidRDefault="001D3403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D85B42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96397" w:rsidRPr="00D85B42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D85B42">
        <w:rPr>
          <w:rFonts w:ascii="Times New Roman" w:hAnsi="Times New Roman"/>
          <w:sz w:val="24"/>
          <w:szCs w:val="24"/>
        </w:rPr>
        <w:t>/</w:t>
      </w:r>
      <w:r w:rsidR="006B7BEC" w:rsidRPr="00D85B42">
        <w:rPr>
          <w:rFonts w:ascii="Times New Roman" w:hAnsi="Times New Roman"/>
          <w:sz w:val="24"/>
          <w:szCs w:val="24"/>
        </w:rPr>
        <w:t>Енчо Стефанов</w:t>
      </w:r>
      <w:r w:rsidRPr="00D85B42">
        <w:rPr>
          <w:rFonts w:ascii="Times New Roman" w:hAnsi="Times New Roman"/>
          <w:sz w:val="24"/>
          <w:szCs w:val="24"/>
        </w:rPr>
        <w:t>/</w:t>
      </w:r>
    </w:p>
    <w:p w:rsidR="00C96397" w:rsidRPr="00D85B42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D85B42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D85B42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D85B42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="006B7BEC" w:rsidRPr="00D85B42">
        <w:rPr>
          <w:rFonts w:ascii="Times New Roman" w:hAnsi="Times New Roman"/>
          <w:sz w:val="24"/>
          <w:szCs w:val="24"/>
          <w:lang w:eastAsia="bg-BG"/>
        </w:rPr>
        <w:t>Руслава Гаврилова</w:t>
      </w:r>
      <w:r w:rsidRPr="00D85B42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D85B42" w:rsidSect="005121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A6" w:rsidRDefault="00D146A6" w:rsidP="004A4A28">
      <w:pPr>
        <w:spacing w:after="0" w:line="240" w:lineRule="auto"/>
      </w:pPr>
      <w:r>
        <w:separator/>
      </w:r>
    </w:p>
  </w:endnote>
  <w:endnote w:type="continuationSeparator" w:id="0">
    <w:p w:rsidR="00D146A6" w:rsidRDefault="00D146A6" w:rsidP="004A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28" w:rsidRDefault="004A4A2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28" w:rsidRDefault="004A4A2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28" w:rsidRDefault="004A4A2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A6" w:rsidRDefault="00D146A6" w:rsidP="004A4A28">
      <w:pPr>
        <w:spacing w:after="0" w:line="240" w:lineRule="auto"/>
      </w:pPr>
      <w:r>
        <w:separator/>
      </w:r>
    </w:p>
  </w:footnote>
  <w:footnote w:type="continuationSeparator" w:id="0">
    <w:p w:rsidR="00D146A6" w:rsidRDefault="00D146A6" w:rsidP="004A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28" w:rsidRDefault="004A4A2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28" w:rsidRDefault="004A4A2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28" w:rsidRDefault="004A4A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BF3"/>
    <w:multiLevelType w:val="hybridMultilevel"/>
    <w:tmpl w:val="9CFA925C"/>
    <w:lvl w:ilvl="0" w:tplc="2EEA4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A55"/>
    <w:multiLevelType w:val="hybridMultilevel"/>
    <w:tmpl w:val="D688DE6C"/>
    <w:lvl w:ilvl="0" w:tplc="077C5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4" w:hanging="360"/>
      </w:pPr>
    </w:lvl>
    <w:lvl w:ilvl="2" w:tplc="0402001B" w:tentative="1">
      <w:start w:val="1"/>
      <w:numFmt w:val="lowerRoman"/>
      <w:lvlText w:val="%3."/>
      <w:lvlJc w:val="right"/>
      <w:pPr>
        <w:ind w:left="2364" w:hanging="180"/>
      </w:pPr>
    </w:lvl>
    <w:lvl w:ilvl="3" w:tplc="0402000F" w:tentative="1">
      <w:start w:val="1"/>
      <w:numFmt w:val="decimal"/>
      <w:lvlText w:val="%4."/>
      <w:lvlJc w:val="left"/>
      <w:pPr>
        <w:ind w:left="3084" w:hanging="360"/>
      </w:pPr>
    </w:lvl>
    <w:lvl w:ilvl="4" w:tplc="04020019" w:tentative="1">
      <w:start w:val="1"/>
      <w:numFmt w:val="lowerLetter"/>
      <w:lvlText w:val="%5."/>
      <w:lvlJc w:val="left"/>
      <w:pPr>
        <w:ind w:left="3804" w:hanging="360"/>
      </w:pPr>
    </w:lvl>
    <w:lvl w:ilvl="5" w:tplc="0402001B" w:tentative="1">
      <w:start w:val="1"/>
      <w:numFmt w:val="lowerRoman"/>
      <w:lvlText w:val="%6."/>
      <w:lvlJc w:val="right"/>
      <w:pPr>
        <w:ind w:left="4524" w:hanging="180"/>
      </w:pPr>
    </w:lvl>
    <w:lvl w:ilvl="6" w:tplc="0402000F" w:tentative="1">
      <w:start w:val="1"/>
      <w:numFmt w:val="decimal"/>
      <w:lvlText w:val="%7."/>
      <w:lvlJc w:val="left"/>
      <w:pPr>
        <w:ind w:left="5244" w:hanging="360"/>
      </w:pPr>
    </w:lvl>
    <w:lvl w:ilvl="7" w:tplc="04020019" w:tentative="1">
      <w:start w:val="1"/>
      <w:numFmt w:val="lowerLetter"/>
      <w:lvlText w:val="%8."/>
      <w:lvlJc w:val="left"/>
      <w:pPr>
        <w:ind w:left="5964" w:hanging="360"/>
      </w:pPr>
    </w:lvl>
    <w:lvl w:ilvl="8" w:tplc="040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3DC2520"/>
    <w:multiLevelType w:val="multilevel"/>
    <w:tmpl w:val="ED347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1494D"/>
    <w:multiLevelType w:val="hybridMultilevel"/>
    <w:tmpl w:val="E4BCB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23070"/>
    <w:multiLevelType w:val="hybridMultilevel"/>
    <w:tmpl w:val="DAC8B1B2"/>
    <w:lvl w:ilvl="0" w:tplc="AC3C218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CDA2488"/>
    <w:multiLevelType w:val="multilevel"/>
    <w:tmpl w:val="64A6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C5DE3"/>
    <w:multiLevelType w:val="hybridMultilevel"/>
    <w:tmpl w:val="90381BDA"/>
    <w:lvl w:ilvl="0" w:tplc="E68C07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E2DDD"/>
    <w:multiLevelType w:val="hybridMultilevel"/>
    <w:tmpl w:val="4DA07F96"/>
    <w:lvl w:ilvl="0" w:tplc="A7C008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63137"/>
    <w:multiLevelType w:val="multilevel"/>
    <w:tmpl w:val="AAE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CE23A2"/>
    <w:multiLevelType w:val="multilevel"/>
    <w:tmpl w:val="4F98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A578A9"/>
    <w:multiLevelType w:val="hybridMultilevel"/>
    <w:tmpl w:val="84A085E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251789"/>
    <w:multiLevelType w:val="hybridMultilevel"/>
    <w:tmpl w:val="4FD2A710"/>
    <w:lvl w:ilvl="0" w:tplc="8E4ED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0"/>
  </w:num>
  <w:num w:numId="5">
    <w:abstractNumId w:val="12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E6F"/>
    <w:rsid w:val="0002374C"/>
    <w:rsid w:val="00023F33"/>
    <w:rsid w:val="0003081F"/>
    <w:rsid w:val="0003143F"/>
    <w:rsid w:val="00065F67"/>
    <w:rsid w:val="00067953"/>
    <w:rsid w:val="0007540B"/>
    <w:rsid w:val="000809D8"/>
    <w:rsid w:val="00081FB4"/>
    <w:rsid w:val="00084326"/>
    <w:rsid w:val="000A355A"/>
    <w:rsid w:val="000B2AE2"/>
    <w:rsid w:val="000F08D6"/>
    <w:rsid w:val="00110103"/>
    <w:rsid w:val="00121D4F"/>
    <w:rsid w:val="00124CA3"/>
    <w:rsid w:val="00160A85"/>
    <w:rsid w:val="001701A8"/>
    <w:rsid w:val="001757AC"/>
    <w:rsid w:val="00190A80"/>
    <w:rsid w:val="001A1CC4"/>
    <w:rsid w:val="001C350A"/>
    <w:rsid w:val="001C3D3A"/>
    <w:rsid w:val="001D3403"/>
    <w:rsid w:val="001F60CA"/>
    <w:rsid w:val="00212EB6"/>
    <w:rsid w:val="002261E8"/>
    <w:rsid w:val="00227DD8"/>
    <w:rsid w:val="00236D8D"/>
    <w:rsid w:val="00247F30"/>
    <w:rsid w:val="00250443"/>
    <w:rsid w:val="0028746D"/>
    <w:rsid w:val="00287535"/>
    <w:rsid w:val="00292A3C"/>
    <w:rsid w:val="00296A28"/>
    <w:rsid w:val="002A25B4"/>
    <w:rsid w:val="002A418B"/>
    <w:rsid w:val="002B5BF7"/>
    <w:rsid w:val="002B6299"/>
    <w:rsid w:val="002B75DF"/>
    <w:rsid w:val="002C759D"/>
    <w:rsid w:val="002D035A"/>
    <w:rsid w:val="002D1234"/>
    <w:rsid w:val="002D2382"/>
    <w:rsid w:val="002E1C2D"/>
    <w:rsid w:val="0030507D"/>
    <w:rsid w:val="0030576D"/>
    <w:rsid w:val="003143DF"/>
    <w:rsid w:val="003324CF"/>
    <w:rsid w:val="00335C07"/>
    <w:rsid w:val="00340720"/>
    <w:rsid w:val="00344140"/>
    <w:rsid w:val="00357C30"/>
    <w:rsid w:val="003605B9"/>
    <w:rsid w:val="00362910"/>
    <w:rsid w:val="00365529"/>
    <w:rsid w:val="00393DAE"/>
    <w:rsid w:val="0039449B"/>
    <w:rsid w:val="003C4B36"/>
    <w:rsid w:val="003C52CD"/>
    <w:rsid w:val="00405A29"/>
    <w:rsid w:val="00406455"/>
    <w:rsid w:val="0041396D"/>
    <w:rsid w:val="00423D6A"/>
    <w:rsid w:val="00430649"/>
    <w:rsid w:val="0047604A"/>
    <w:rsid w:val="00486034"/>
    <w:rsid w:val="004A4A28"/>
    <w:rsid w:val="004A67D4"/>
    <w:rsid w:val="004B76EC"/>
    <w:rsid w:val="004C5107"/>
    <w:rsid w:val="004F2CDD"/>
    <w:rsid w:val="004F2D97"/>
    <w:rsid w:val="004F584A"/>
    <w:rsid w:val="00501105"/>
    <w:rsid w:val="0050414E"/>
    <w:rsid w:val="00505C23"/>
    <w:rsid w:val="005121EA"/>
    <w:rsid w:val="005208C8"/>
    <w:rsid w:val="0052760B"/>
    <w:rsid w:val="00527EF4"/>
    <w:rsid w:val="00553319"/>
    <w:rsid w:val="00585E6F"/>
    <w:rsid w:val="005B2F2A"/>
    <w:rsid w:val="005C35CC"/>
    <w:rsid w:val="005C378F"/>
    <w:rsid w:val="005D6F4D"/>
    <w:rsid w:val="005E717C"/>
    <w:rsid w:val="005E757A"/>
    <w:rsid w:val="005F2060"/>
    <w:rsid w:val="005F418D"/>
    <w:rsid w:val="005F4F24"/>
    <w:rsid w:val="00601829"/>
    <w:rsid w:val="006049FA"/>
    <w:rsid w:val="0061192D"/>
    <w:rsid w:val="0063495B"/>
    <w:rsid w:val="00644C48"/>
    <w:rsid w:val="00652E70"/>
    <w:rsid w:val="00656720"/>
    <w:rsid w:val="006622A0"/>
    <w:rsid w:val="0066284F"/>
    <w:rsid w:val="006630FC"/>
    <w:rsid w:val="00670D78"/>
    <w:rsid w:val="00676AAD"/>
    <w:rsid w:val="006772AC"/>
    <w:rsid w:val="00685550"/>
    <w:rsid w:val="00692D85"/>
    <w:rsid w:val="006A77AF"/>
    <w:rsid w:val="006B7BEC"/>
    <w:rsid w:val="006F1D9B"/>
    <w:rsid w:val="006F291C"/>
    <w:rsid w:val="00700551"/>
    <w:rsid w:val="0070087A"/>
    <w:rsid w:val="00722062"/>
    <w:rsid w:val="0073505B"/>
    <w:rsid w:val="007369F5"/>
    <w:rsid w:val="00760679"/>
    <w:rsid w:val="0076701A"/>
    <w:rsid w:val="00773FF1"/>
    <w:rsid w:val="00780B50"/>
    <w:rsid w:val="0079753B"/>
    <w:rsid w:val="007A782C"/>
    <w:rsid w:val="007B0FA5"/>
    <w:rsid w:val="007B5C89"/>
    <w:rsid w:val="007B6D75"/>
    <w:rsid w:val="00811CFF"/>
    <w:rsid w:val="0081750B"/>
    <w:rsid w:val="0082103C"/>
    <w:rsid w:val="00824E76"/>
    <w:rsid w:val="00826DA6"/>
    <w:rsid w:val="0086333E"/>
    <w:rsid w:val="00873415"/>
    <w:rsid w:val="0089079E"/>
    <w:rsid w:val="0089081A"/>
    <w:rsid w:val="00891644"/>
    <w:rsid w:val="008A4613"/>
    <w:rsid w:val="008B78C5"/>
    <w:rsid w:val="008C0199"/>
    <w:rsid w:val="008C3ACC"/>
    <w:rsid w:val="008D26C2"/>
    <w:rsid w:val="009027BE"/>
    <w:rsid w:val="00907BA5"/>
    <w:rsid w:val="009137EC"/>
    <w:rsid w:val="00915C55"/>
    <w:rsid w:val="00945179"/>
    <w:rsid w:val="00956D44"/>
    <w:rsid w:val="00964F42"/>
    <w:rsid w:val="009668A2"/>
    <w:rsid w:val="00977AA5"/>
    <w:rsid w:val="00987242"/>
    <w:rsid w:val="009A479C"/>
    <w:rsid w:val="009C1BA1"/>
    <w:rsid w:val="009C2E4E"/>
    <w:rsid w:val="009C4B4D"/>
    <w:rsid w:val="00A01490"/>
    <w:rsid w:val="00A0486B"/>
    <w:rsid w:val="00A16A30"/>
    <w:rsid w:val="00A20C59"/>
    <w:rsid w:val="00A21D7F"/>
    <w:rsid w:val="00A26AB1"/>
    <w:rsid w:val="00A34C8E"/>
    <w:rsid w:val="00A34F5C"/>
    <w:rsid w:val="00A37D2E"/>
    <w:rsid w:val="00A441B6"/>
    <w:rsid w:val="00A54F64"/>
    <w:rsid w:val="00A63CC1"/>
    <w:rsid w:val="00A7295C"/>
    <w:rsid w:val="00A865E1"/>
    <w:rsid w:val="00A86CEB"/>
    <w:rsid w:val="00A91CBE"/>
    <w:rsid w:val="00AA654C"/>
    <w:rsid w:val="00AB2474"/>
    <w:rsid w:val="00AC08AB"/>
    <w:rsid w:val="00AE13B2"/>
    <w:rsid w:val="00AE2894"/>
    <w:rsid w:val="00B17F3A"/>
    <w:rsid w:val="00B218C4"/>
    <w:rsid w:val="00B41327"/>
    <w:rsid w:val="00B44591"/>
    <w:rsid w:val="00B851BE"/>
    <w:rsid w:val="00B93B40"/>
    <w:rsid w:val="00B94D20"/>
    <w:rsid w:val="00BB1349"/>
    <w:rsid w:val="00BB63E4"/>
    <w:rsid w:val="00BB7620"/>
    <w:rsid w:val="00BC1447"/>
    <w:rsid w:val="00BD68ED"/>
    <w:rsid w:val="00BF29B5"/>
    <w:rsid w:val="00BF57EE"/>
    <w:rsid w:val="00C1704A"/>
    <w:rsid w:val="00C21747"/>
    <w:rsid w:val="00C279D7"/>
    <w:rsid w:val="00C424D8"/>
    <w:rsid w:val="00C43283"/>
    <w:rsid w:val="00C67DB9"/>
    <w:rsid w:val="00C8152B"/>
    <w:rsid w:val="00C96397"/>
    <w:rsid w:val="00CD0139"/>
    <w:rsid w:val="00CD03B2"/>
    <w:rsid w:val="00CD4C7F"/>
    <w:rsid w:val="00CD595F"/>
    <w:rsid w:val="00CF78EA"/>
    <w:rsid w:val="00D01CAE"/>
    <w:rsid w:val="00D03FA3"/>
    <w:rsid w:val="00D048C1"/>
    <w:rsid w:val="00D07972"/>
    <w:rsid w:val="00D146A6"/>
    <w:rsid w:val="00D14CB0"/>
    <w:rsid w:val="00D15CF2"/>
    <w:rsid w:val="00D25598"/>
    <w:rsid w:val="00D3061A"/>
    <w:rsid w:val="00D3287E"/>
    <w:rsid w:val="00D42DD3"/>
    <w:rsid w:val="00D533F9"/>
    <w:rsid w:val="00D656A5"/>
    <w:rsid w:val="00D75348"/>
    <w:rsid w:val="00D85B42"/>
    <w:rsid w:val="00DB4313"/>
    <w:rsid w:val="00DC201D"/>
    <w:rsid w:val="00DD2A07"/>
    <w:rsid w:val="00DD3769"/>
    <w:rsid w:val="00DE153C"/>
    <w:rsid w:val="00DE3806"/>
    <w:rsid w:val="00DF16F7"/>
    <w:rsid w:val="00E06263"/>
    <w:rsid w:val="00E32006"/>
    <w:rsid w:val="00E37FA8"/>
    <w:rsid w:val="00E63CC8"/>
    <w:rsid w:val="00E97DBE"/>
    <w:rsid w:val="00EA1472"/>
    <w:rsid w:val="00EB1C75"/>
    <w:rsid w:val="00EC5550"/>
    <w:rsid w:val="00EC6061"/>
    <w:rsid w:val="00EE2ABD"/>
    <w:rsid w:val="00EE7647"/>
    <w:rsid w:val="00EF08FE"/>
    <w:rsid w:val="00EF17FC"/>
    <w:rsid w:val="00F1737A"/>
    <w:rsid w:val="00F312C6"/>
    <w:rsid w:val="00F34B1F"/>
    <w:rsid w:val="00F379E5"/>
    <w:rsid w:val="00F471C7"/>
    <w:rsid w:val="00F71B03"/>
    <w:rsid w:val="00F84DBF"/>
    <w:rsid w:val="00F936B5"/>
    <w:rsid w:val="00FA0C04"/>
    <w:rsid w:val="00FA2433"/>
    <w:rsid w:val="00FA6BD5"/>
    <w:rsid w:val="00FB487C"/>
    <w:rsid w:val="00FC21F7"/>
    <w:rsid w:val="00FC4CD1"/>
    <w:rsid w:val="00FC786A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rsid w:val="00D85B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unhideWhenUsed/>
    <w:rsid w:val="004A4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4A4A28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4A4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4A4A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D76C-0A01-4A0D-84A8-E0F9B653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6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180</cp:revision>
  <cp:lastPrinted>2023-10-10T11:29:00Z</cp:lastPrinted>
  <dcterms:created xsi:type="dcterms:W3CDTF">2023-08-31T12:24:00Z</dcterms:created>
  <dcterms:modified xsi:type="dcterms:W3CDTF">2023-10-10T12:02:00Z</dcterms:modified>
</cp:coreProperties>
</file>