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397" w:rsidRPr="00EC6061" w:rsidRDefault="004F2CDD" w:rsidP="00C96397">
      <w:pPr>
        <w:pStyle w:val="a4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 w:rsidRPr="00EC6061">
        <w:rPr>
          <w:rFonts w:ascii="Times New Roman" w:hAnsi="Times New Roman" w:cs="Times New Roman"/>
          <w:sz w:val="48"/>
          <w:szCs w:val="48"/>
          <w:u w:val="single"/>
          <w:shd w:val="clear" w:color="auto" w:fill="FFFFFF"/>
        </w:rPr>
        <w:t>Общинска</w:t>
      </w:r>
      <w:r w:rsidR="00C96397" w:rsidRPr="00EC6061">
        <w:rPr>
          <w:rFonts w:ascii="Times New Roman" w:hAnsi="Times New Roman" w:cs="Times New Roman"/>
          <w:sz w:val="48"/>
          <w:szCs w:val="48"/>
          <w:u w:val="single"/>
          <w:shd w:val="clear" w:color="auto" w:fill="FFFFFF"/>
        </w:rPr>
        <w:t xml:space="preserve"> избирателна комисия </w:t>
      </w:r>
      <w:r w:rsidR="00C96397" w:rsidRPr="00EC6061"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  <w:t>Добрич</w:t>
      </w:r>
      <w:r w:rsidR="00292A3C" w:rsidRPr="00EC6061"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  <w:t>ка</w:t>
      </w:r>
    </w:p>
    <w:p w:rsidR="00C96397" w:rsidRPr="00EC6061" w:rsidRDefault="00C96397" w:rsidP="00C963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 w:rsidRPr="00EC6061">
        <w:rPr>
          <w:rFonts w:ascii="Times New Roman" w:eastAsia="Times New Roman" w:hAnsi="Times New Roman"/>
          <w:sz w:val="29"/>
          <w:szCs w:val="29"/>
          <w:lang w:eastAsia="bg-BG"/>
        </w:rPr>
        <w:t>ПРОТОКОЛ</w:t>
      </w:r>
      <w:r w:rsidRPr="00EC6061">
        <w:rPr>
          <w:rFonts w:ascii="Times New Roman" w:eastAsia="Times New Roman" w:hAnsi="Times New Roman"/>
          <w:sz w:val="29"/>
          <w:szCs w:val="29"/>
          <w:lang w:eastAsia="bg-BG"/>
        </w:rPr>
        <w:br/>
        <w:t xml:space="preserve">№ </w:t>
      </w:r>
      <w:r w:rsidR="005E717C" w:rsidRPr="00EC6061">
        <w:rPr>
          <w:rFonts w:ascii="Times New Roman" w:eastAsia="Times New Roman" w:hAnsi="Times New Roman"/>
          <w:sz w:val="29"/>
          <w:szCs w:val="29"/>
          <w:lang w:eastAsia="bg-BG"/>
        </w:rPr>
        <w:t>10</w:t>
      </w:r>
      <w:r w:rsidRPr="00EC6061">
        <w:rPr>
          <w:rFonts w:ascii="Times New Roman" w:eastAsia="Times New Roman" w:hAnsi="Times New Roman"/>
          <w:sz w:val="29"/>
          <w:szCs w:val="29"/>
          <w:lang w:eastAsia="bg-BG"/>
        </w:rPr>
        <w:t xml:space="preserve"> </w:t>
      </w:r>
    </w:p>
    <w:p w:rsidR="00C96397" w:rsidRPr="00EC6061" w:rsidRDefault="00C96397" w:rsidP="00C9639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Днес </w:t>
      </w:r>
      <w:r w:rsidR="001C3D3A" w:rsidRPr="00EC6061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="005E717C" w:rsidRPr="00EC6061"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.09.2023г. в град Добрич се проведе заседание на ОИК Добрич</w:t>
      </w:r>
      <w:r w:rsidR="00292A3C" w:rsidRPr="00EC6061">
        <w:rPr>
          <w:rFonts w:ascii="Times New Roman" w:eastAsia="Times New Roman" w:hAnsi="Times New Roman"/>
          <w:sz w:val="24"/>
          <w:szCs w:val="24"/>
          <w:lang w:eastAsia="bg-BG"/>
        </w:rPr>
        <w:t>ка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C96397" w:rsidRPr="00EC6061" w:rsidRDefault="00C96397" w:rsidP="00C9639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На заседанието ПРИСЪСТВАХА: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C6061" w:rsidRPr="00EC6061" w:rsidTr="000F08D6">
        <w:trPr>
          <w:trHeight w:val="703"/>
        </w:trPr>
        <w:tc>
          <w:tcPr>
            <w:tcW w:w="3114" w:type="dxa"/>
            <w:vAlign w:val="center"/>
          </w:tcPr>
          <w:p w:rsidR="00292A3C" w:rsidRPr="00EC6061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111381392"/>
            <w:r w:rsidRPr="00EC6061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5948" w:type="dxa"/>
          </w:tcPr>
          <w:p w:rsidR="00292A3C" w:rsidRPr="00EC6061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Енчо Николов Стефанов</w:t>
            </w:r>
          </w:p>
        </w:tc>
      </w:tr>
      <w:tr w:rsidR="00EC6061" w:rsidRPr="00EC6061" w:rsidTr="000F08D6">
        <w:trPr>
          <w:trHeight w:val="703"/>
        </w:trPr>
        <w:tc>
          <w:tcPr>
            <w:tcW w:w="3114" w:type="dxa"/>
            <w:vAlign w:val="center"/>
          </w:tcPr>
          <w:p w:rsidR="00292A3C" w:rsidRPr="00EC6061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</w:tcPr>
          <w:p w:rsidR="00292A3C" w:rsidRPr="00EC6061" w:rsidRDefault="0003081F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Миглена Николова Ангелова</w:t>
            </w:r>
          </w:p>
        </w:tc>
      </w:tr>
      <w:tr w:rsidR="00EC6061" w:rsidRPr="00EC6061" w:rsidTr="000F08D6">
        <w:trPr>
          <w:trHeight w:val="703"/>
        </w:trPr>
        <w:tc>
          <w:tcPr>
            <w:tcW w:w="3114" w:type="dxa"/>
            <w:vAlign w:val="center"/>
          </w:tcPr>
          <w:p w:rsidR="00292A3C" w:rsidRPr="00EC6061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</w:tcPr>
          <w:p w:rsidR="00292A3C" w:rsidRPr="00EC6061" w:rsidRDefault="00D01CAE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Йорданка Иванова Йорданова</w:t>
            </w:r>
          </w:p>
        </w:tc>
      </w:tr>
      <w:tr w:rsidR="00EC6061" w:rsidRPr="00EC6061" w:rsidTr="000F08D6">
        <w:trPr>
          <w:trHeight w:val="703"/>
        </w:trPr>
        <w:tc>
          <w:tcPr>
            <w:tcW w:w="3114" w:type="dxa"/>
            <w:vAlign w:val="center"/>
          </w:tcPr>
          <w:p w:rsidR="00292A3C" w:rsidRPr="00EC6061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</w:tcPr>
          <w:p w:rsidR="00292A3C" w:rsidRPr="00EC6061" w:rsidRDefault="00287535" w:rsidP="000F08D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6061">
              <w:rPr>
                <w:rFonts w:ascii="Times New Roman" w:hAnsi="Times New Roman"/>
                <w:sz w:val="24"/>
                <w:szCs w:val="24"/>
              </w:rPr>
              <w:t>Сюзан</w:t>
            </w:r>
            <w:proofErr w:type="spellEnd"/>
            <w:r w:rsidRPr="00EC6061">
              <w:rPr>
                <w:rFonts w:ascii="Times New Roman" w:hAnsi="Times New Roman"/>
                <w:sz w:val="24"/>
                <w:szCs w:val="24"/>
              </w:rPr>
              <w:t xml:space="preserve"> Зекерие Рамис</w:t>
            </w:r>
          </w:p>
        </w:tc>
      </w:tr>
      <w:tr w:rsidR="00EC6061" w:rsidRPr="00EC6061" w:rsidTr="000F08D6">
        <w:trPr>
          <w:trHeight w:val="703"/>
        </w:trPr>
        <w:tc>
          <w:tcPr>
            <w:tcW w:w="3114" w:type="dxa"/>
            <w:vAlign w:val="center"/>
          </w:tcPr>
          <w:p w:rsidR="00292A3C" w:rsidRPr="00EC6061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</w:tcPr>
          <w:p w:rsidR="00292A3C" w:rsidRPr="00EC6061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Анна Георгиева Петрова</w:t>
            </w:r>
          </w:p>
        </w:tc>
      </w:tr>
      <w:tr w:rsidR="00EC6061" w:rsidRPr="00EC6061" w:rsidTr="000F08D6">
        <w:trPr>
          <w:trHeight w:val="703"/>
        </w:trPr>
        <w:tc>
          <w:tcPr>
            <w:tcW w:w="3114" w:type="dxa"/>
            <w:vAlign w:val="center"/>
          </w:tcPr>
          <w:p w:rsidR="00292A3C" w:rsidRPr="00EC6061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5948" w:type="dxa"/>
          </w:tcPr>
          <w:p w:rsidR="00292A3C" w:rsidRPr="00EC6061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6061">
              <w:rPr>
                <w:rFonts w:ascii="Times New Roman" w:hAnsi="Times New Roman"/>
                <w:sz w:val="24"/>
                <w:szCs w:val="24"/>
              </w:rPr>
              <w:t>Руслава</w:t>
            </w:r>
            <w:proofErr w:type="spellEnd"/>
            <w:r w:rsidRPr="00EC6061">
              <w:rPr>
                <w:rFonts w:ascii="Times New Roman" w:hAnsi="Times New Roman"/>
                <w:sz w:val="24"/>
                <w:szCs w:val="24"/>
              </w:rPr>
              <w:t xml:space="preserve"> Ганчева Гаврилова</w:t>
            </w:r>
          </w:p>
        </w:tc>
      </w:tr>
      <w:tr w:rsidR="00EC6061" w:rsidRPr="00EC6061" w:rsidTr="000F08D6">
        <w:trPr>
          <w:trHeight w:val="703"/>
        </w:trPr>
        <w:tc>
          <w:tcPr>
            <w:tcW w:w="3114" w:type="dxa"/>
            <w:vAlign w:val="center"/>
          </w:tcPr>
          <w:p w:rsidR="00292A3C" w:rsidRPr="00EC6061" w:rsidRDefault="00190A80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5948" w:type="dxa"/>
          </w:tcPr>
          <w:p w:rsidR="00292A3C" w:rsidRPr="00EC6061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Петър Иванов Петров</w:t>
            </w:r>
          </w:p>
        </w:tc>
      </w:tr>
      <w:tr w:rsidR="00EC6061" w:rsidRPr="00EC6061" w:rsidTr="000F08D6">
        <w:trPr>
          <w:trHeight w:val="703"/>
        </w:trPr>
        <w:tc>
          <w:tcPr>
            <w:tcW w:w="3114" w:type="dxa"/>
            <w:vAlign w:val="center"/>
          </w:tcPr>
          <w:p w:rsidR="00292A3C" w:rsidRPr="00EC6061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292A3C" w:rsidRPr="00EC6061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Виолета Георгиева Драгнева</w:t>
            </w:r>
          </w:p>
        </w:tc>
      </w:tr>
      <w:tr w:rsidR="00EC6061" w:rsidRPr="00EC6061" w:rsidTr="000F08D6">
        <w:trPr>
          <w:trHeight w:val="703"/>
        </w:trPr>
        <w:tc>
          <w:tcPr>
            <w:tcW w:w="3114" w:type="dxa"/>
            <w:vAlign w:val="center"/>
          </w:tcPr>
          <w:p w:rsidR="00292A3C" w:rsidRPr="00EC6061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292A3C" w:rsidRPr="00EC6061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Бранимир Димитров Вълчанов</w:t>
            </w:r>
          </w:p>
        </w:tc>
      </w:tr>
      <w:tr w:rsidR="00EC6061" w:rsidRPr="00EC6061" w:rsidTr="000F08D6">
        <w:trPr>
          <w:trHeight w:val="703"/>
        </w:trPr>
        <w:tc>
          <w:tcPr>
            <w:tcW w:w="3114" w:type="dxa"/>
            <w:vAlign w:val="center"/>
          </w:tcPr>
          <w:p w:rsidR="00292A3C" w:rsidRPr="00EC6061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292A3C" w:rsidRPr="00EC6061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Йонко Николов Станчев</w:t>
            </w:r>
          </w:p>
        </w:tc>
      </w:tr>
      <w:tr w:rsidR="00EC6061" w:rsidRPr="00EC6061" w:rsidTr="000F08D6">
        <w:trPr>
          <w:trHeight w:val="703"/>
        </w:trPr>
        <w:tc>
          <w:tcPr>
            <w:tcW w:w="3114" w:type="dxa"/>
            <w:vAlign w:val="center"/>
          </w:tcPr>
          <w:p w:rsidR="00292A3C" w:rsidRPr="00EC6061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292A3C" w:rsidRPr="00EC6061" w:rsidRDefault="00DE15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Ина Иванова </w:t>
            </w:r>
            <w:proofErr w:type="spellStart"/>
            <w:r w:rsidRPr="00EC606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Джендова</w:t>
            </w:r>
            <w:proofErr w:type="spellEnd"/>
          </w:p>
        </w:tc>
      </w:tr>
    </w:tbl>
    <w:bookmarkEnd w:id="0"/>
    <w:p w:rsidR="00907BA5" w:rsidRPr="00EC6061" w:rsidRDefault="00907BA5" w:rsidP="002B5BF7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ОТСЪСТВАХА: </w:t>
      </w:r>
      <w:r w:rsidR="00E37FA8" w:rsidRPr="00EC6061">
        <w:rPr>
          <w:rFonts w:ascii="Times New Roman" w:hAnsi="Times New Roman"/>
          <w:sz w:val="24"/>
          <w:szCs w:val="24"/>
        </w:rPr>
        <w:t>Анна Георгиева Петрова</w:t>
      </w:r>
    </w:p>
    <w:p w:rsidR="00C96397" w:rsidRPr="00EC6061" w:rsidRDefault="00C96397" w:rsidP="002B5BF7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открито в </w:t>
      </w:r>
      <w:r w:rsidR="00292A3C" w:rsidRPr="00EC6061">
        <w:rPr>
          <w:rFonts w:ascii="Times New Roman" w:eastAsia="Times New Roman" w:hAnsi="Times New Roman"/>
          <w:sz w:val="24"/>
          <w:szCs w:val="24"/>
          <w:lang w:eastAsia="bg-BG"/>
        </w:rPr>
        <w:t>17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B44591" w:rsidRPr="00EC6061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0 часа и председателствано от  Председателя на ОИК - Добрич</w:t>
      </w:r>
      <w:r w:rsidR="00292A3C" w:rsidRPr="00EC6061">
        <w:rPr>
          <w:rFonts w:ascii="Times New Roman" w:eastAsia="Times New Roman" w:hAnsi="Times New Roman"/>
          <w:sz w:val="24"/>
          <w:szCs w:val="24"/>
          <w:lang w:eastAsia="bg-BG"/>
        </w:rPr>
        <w:t>ка</w:t>
      </w:r>
      <w:r w:rsidRPr="00EC6061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92A3C" w:rsidRPr="00EC6061">
        <w:rPr>
          <w:rFonts w:ascii="Times New Roman" w:eastAsia="Times New Roman" w:hAnsi="Times New Roman"/>
          <w:sz w:val="24"/>
          <w:szCs w:val="24"/>
          <w:lang w:eastAsia="bg-BG"/>
        </w:rPr>
        <w:t>Енчо Стефанов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5E717C" w:rsidRPr="00EC6061" w:rsidRDefault="005E717C" w:rsidP="005E717C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и изходяща кореспонденция. </w:t>
      </w:r>
    </w:p>
    <w:p w:rsidR="005E717C" w:rsidRPr="00EC6061" w:rsidRDefault="005E717C" w:rsidP="005E717C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hAnsi="Times New Roman"/>
          <w:sz w:val="24"/>
          <w:szCs w:val="24"/>
          <w:shd w:val="clear" w:color="auto" w:fill="FFFFFF"/>
        </w:rPr>
        <w:t>Жребий за определяне на реда за участие в диспутите на партиите, коалициите, местните коалиции и инициативните комитети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EC606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5E717C" w:rsidRPr="00EC6061" w:rsidRDefault="005E717C" w:rsidP="005E717C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hAnsi="Times New Roman"/>
          <w:bCs/>
          <w:sz w:val="24"/>
          <w:szCs w:val="24"/>
          <w:shd w:val="clear" w:color="auto" w:fill="FFFFFF"/>
        </w:rPr>
        <w:t>Определяне на поредните номера в бюлетината за гласуване на местните коалиции и инициативни кометите, регистрирали кандидатски листи в изборите за изборите за общински съветници и за кметове на 29 октомври 2023 г.</w:t>
      </w:r>
      <w:r w:rsidRPr="00EC606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5E717C" w:rsidRPr="00EC6061" w:rsidRDefault="005E717C" w:rsidP="005E717C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hAnsi="Times New Roman"/>
          <w:sz w:val="24"/>
          <w:szCs w:val="24"/>
          <w:shd w:val="clear" w:color="auto" w:fill="FFFFFF"/>
        </w:rPr>
        <w:t xml:space="preserve">Назначаване състави на СИК на територията на Община Добричка при провеждане на изборите за общински съветници и кметове, насрочени на 29 октомври 2023г. </w:t>
      </w:r>
    </w:p>
    <w:p w:rsidR="00A86CEB" w:rsidRPr="00EC6061" w:rsidRDefault="005E717C" w:rsidP="005E717C">
      <w:pPr>
        <w:pStyle w:val="a7"/>
        <w:numPr>
          <w:ilvl w:val="0"/>
          <w:numId w:val="1"/>
        </w:numPr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Разни.</w:t>
      </w:r>
    </w:p>
    <w:p w:rsidR="00A63CC1" w:rsidRPr="00EC6061" w:rsidRDefault="00A63CC1" w:rsidP="00A63CC1">
      <w:pPr>
        <w:pStyle w:val="a7"/>
        <w:spacing w:before="100" w:beforeAutospacing="1"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441B6" w:rsidRPr="00EC6061" w:rsidRDefault="00A441B6" w:rsidP="00A441B6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EC6061">
        <w:rPr>
          <w:rFonts w:ascii="Times New Roman" w:eastAsia="Times New Roman" w:hAnsi="Times New Roman" w:cs="Times New Roman"/>
          <w:color w:val="auto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D533F9" w:rsidRPr="00EC6061" w:rsidRDefault="00D533F9" w:rsidP="00C96397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</w:p>
    <w:p w:rsidR="00C96397" w:rsidRPr="00EC6061" w:rsidRDefault="00C96397" w:rsidP="00C963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="00E37FA8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ОИК</w:t>
      </w:r>
    </w:p>
    <w:p w:rsidR="00C96397" w:rsidRPr="00EC6061" w:rsidRDefault="00C96397" w:rsidP="0003081F">
      <w:pPr>
        <w:jc w:val="both"/>
        <w:rPr>
          <w:rFonts w:ascii="Times New Roman" w:hAnsi="Times New Roman"/>
          <w:sz w:val="24"/>
          <w:szCs w:val="24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292A3C" w:rsidRPr="00EC6061">
        <w:rPr>
          <w:rFonts w:ascii="Times New Roman" w:hAnsi="Times New Roman"/>
          <w:sz w:val="24"/>
          <w:szCs w:val="24"/>
        </w:rPr>
        <w:t>Енчо Николов Стефанов,</w:t>
      </w:r>
      <w:r w:rsidR="00292A3C" w:rsidRPr="00EC6061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03081F" w:rsidRPr="00EC6061">
        <w:rPr>
          <w:rFonts w:ascii="Times New Roman" w:hAnsi="Times New Roman"/>
          <w:sz w:val="24"/>
          <w:szCs w:val="24"/>
        </w:rPr>
        <w:t>Миглена Николова Ангелова</w:t>
      </w:r>
      <w:r w:rsidR="00292A3C" w:rsidRPr="00EC6061">
        <w:rPr>
          <w:rFonts w:ascii="Times New Roman" w:hAnsi="Times New Roman"/>
          <w:sz w:val="24"/>
          <w:szCs w:val="24"/>
        </w:rPr>
        <w:t>,</w:t>
      </w:r>
      <w:r w:rsidR="00121D4F" w:rsidRPr="00EC6061">
        <w:rPr>
          <w:rFonts w:ascii="Times New Roman" w:hAnsi="Times New Roman"/>
          <w:sz w:val="24"/>
          <w:szCs w:val="24"/>
        </w:rPr>
        <w:t xml:space="preserve"> Йорданка Иванова Йорданова,</w:t>
      </w:r>
      <w:r w:rsidR="00292A3C" w:rsidRPr="00EC6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7535" w:rsidRPr="00EC6061">
        <w:rPr>
          <w:rFonts w:ascii="Times New Roman" w:hAnsi="Times New Roman"/>
          <w:sz w:val="24"/>
          <w:szCs w:val="24"/>
        </w:rPr>
        <w:t>Сюзан</w:t>
      </w:r>
      <w:proofErr w:type="spellEnd"/>
      <w:r w:rsidR="00287535" w:rsidRPr="00EC6061">
        <w:rPr>
          <w:rFonts w:ascii="Times New Roman" w:hAnsi="Times New Roman"/>
          <w:sz w:val="24"/>
          <w:szCs w:val="24"/>
        </w:rPr>
        <w:t xml:space="preserve"> Зекерие Рамис,</w:t>
      </w:r>
      <w:r w:rsidR="00292A3C" w:rsidRPr="00EC6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2A3C" w:rsidRPr="00EC6061">
        <w:rPr>
          <w:rFonts w:ascii="Times New Roman" w:hAnsi="Times New Roman"/>
          <w:sz w:val="24"/>
          <w:szCs w:val="24"/>
        </w:rPr>
        <w:t>Руслава</w:t>
      </w:r>
      <w:proofErr w:type="spellEnd"/>
      <w:r w:rsidR="00292A3C" w:rsidRPr="00EC6061">
        <w:rPr>
          <w:rFonts w:ascii="Times New Roman" w:hAnsi="Times New Roman"/>
          <w:sz w:val="24"/>
          <w:szCs w:val="24"/>
        </w:rPr>
        <w:t xml:space="preserve"> Ганчева Гаврилова, Петър Иванов Петров, Виолета Георгиева Драгнева, Бранимир Димитров Въ</w:t>
      </w:r>
      <w:r w:rsidR="00D3287E" w:rsidRPr="00EC6061">
        <w:rPr>
          <w:rFonts w:ascii="Times New Roman" w:hAnsi="Times New Roman"/>
          <w:sz w:val="24"/>
          <w:szCs w:val="24"/>
        </w:rPr>
        <w:t>лчанов, Йонко Николов Станчев</w:t>
      </w:r>
      <w:r w:rsidR="00E06263" w:rsidRPr="00EC6061">
        <w:rPr>
          <w:rFonts w:ascii="Times New Roman" w:hAnsi="Times New Roman"/>
          <w:sz w:val="24"/>
          <w:szCs w:val="24"/>
        </w:rPr>
        <w:t xml:space="preserve">, </w:t>
      </w:r>
      <w:r w:rsidR="00E06263"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Ина Иванова </w:t>
      </w:r>
      <w:proofErr w:type="spellStart"/>
      <w:r w:rsidR="00E06263" w:rsidRPr="00EC6061">
        <w:rPr>
          <w:rFonts w:ascii="Times New Roman" w:eastAsia="Times New Roman" w:hAnsi="Times New Roman"/>
          <w:sz w:val="24"/>
          <w:szCs w:val="24"/>
          <w:lang w:eastAsia="bg-BG"/>
        </w:rPr>
        <w:t>Джендова</w:t>
      </w:r>
      <w:proofErr w:type="spellEnd"/>
    </w:p>
    <w:p w:rsidR="00C96397" w:rsidRPr="00EC6061" w:rsidRDefault="00C96397" w:rsidP="00C963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C96397" w:rsidRPr="00EC6061" w:rsidRDefault="00C96397" w:rsidP="00C96397">
      <w:pPr>
        <w:pStyle w:val="a7"/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EC6061"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03081F" w:rsidRPr="00EC6061" w:rsidRDefault="00C96397" w:rsidP="005F206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Входящата кореспонденц</w:t>
      </w:r>
      <w:r w:rsidR="00292A3C"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ия бе докладвана от </w:t>
      </w:r>
      <w:r w:rsidR="00C8152B" w:rsidRPr="00EC6061">
        <w:rPr>
          <w:rFonts w:ascii="Times New Roman" w:hAnsi="Times New Roman"/>
          <w:sz w:val="24"/>
          <w:szCs w:val="24"/>
        </w:rPr>
        <w:t>Енчо Николов Стефанов.</w:t>
      </w:r>
    </w:p>
    <w:p w:rsidR="00C96397" w:rsidRPr="00EC6061" w:rsidRDefault="00C96397" w:rsidP="00C96397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EC606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 w:rsidR="003143DF" w:rsidRPr="00EC606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втора </w:t>
      </w:r>
      <w:r w:rsidRPr="00EC606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от дневния ред :</w:t>
      </w:r>
    </w:p>
    <w:p w:rsidR="00A86CEB" w:rsidRPr="00EC6061" w:rsidRDefault="00C96397" w:rsidP="00B4459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hAnsi="Times New Roman"/>
          <w:sz w:val="24"/>
          <w:szCs w:val="24"/>
        </w:rPr>
        <w:t xml:space="preserve">Председателят на </w:t>
      </w:r>
      <w:r w:rsidR="00A441B6" w:rsidRPr="00EC6061">
        <w:rPr>
          <w:rFonts w:ascii="Times New Roman" w:hAnsi="Times New Roman"/>
          <w:sz w:val="24"/>
          <w:szCs w:val="24"/>
        </w:rPr>
        <w:t>О</w:t>
      </w:r>
      <w:r w:rsidRPr="00EC6061">
        <w:rPr>
          <w:rFonts w:ascii="Times New Roman" w:hAnsi="Times New Roman"/>
          <w:sz w:val="24"/>
          <w:szCs w:val="24"/>
        </w:rPr>
        <w:t>ИК Добрич</w:t>
      </w:r>
      <w:r w:rsidR="00292A3C" w:rsidRPr="00EC6061">
        <w:rPr>
          <w:rFonts w:ascii="Times New Roman" w:hAnsi="Times New Roman"/>
          <w:sz w:val="24"/>
          <w:szCs w:val="24"/>
        </w:rPr>
        <w:t>ка</w:t>
      </w:r>
      <w:r w:rsidRPr="00EC6061">
        <w:rPr>
          <w:rFonts w:ascii="Times New Roman" w:hAnsi="Times New Roman"/>
          <w:sz w:val="24"/>
          <w:szCs w:val="24"/>
        </w:rPr>
        <w:t xml:space="preserve"> </w:t>
      </w:r>
      <w:r w:rsidR="00292A3C" w:rsidRPr="00EC6061">
        <w:rPr>
          <w:rFonts w:ascii="Times New Roman" w:hAnsi="Times New Roman"/>
          <w:sz w:val="24"/>
          <w:szCs w:val="24"/>
        </w:rPr>
        <w:t>Енчо Стефанов</w:t>
      </w:r>
      <w:r w:rsidRPr="00EC6061">
        <w:rPr>
          <w:rFonts w:ascii="Times New Roman" w:hAnsi="Times New Roman"/>
          <w:sz w:val="24"/>
          <w:szCs w:val="24"/>
        </w:rPr>
        <w:t xml:space="preserve"> предложи разглеждане на проект за решение относно </w:t>
      </w:r>
      <w:r w:rsidR="00A16A30" w:rsidRPr="00EC6061">
        <w:rPr>
          <w:rFonts w:ascii="Times New Roman" w:hAnsi="Times New Roman"/>
          <w:sz w:val="24"/>
          <w:szCs w:val="24"/>
          <w:shd w:val="clear" w:color="auto" w:fill="FFFFFF"/>
        </w:rPr>
        <w:t>жребий за определяне на реда за участие в диспутите на партиите, коалициите, местните коалиции и инициативните комитети</w:t>
      </w:r>
      <w:r w:rsidR="004B76EC" w:rsidRPr="00EC6061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A16A30" w:rsidRPr="00EC6061" w:rsidRDefault="00A16A30" w:rsidP="00A16A3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На 27 септември /сряда / 2023г. от 15:00ч. в Заседателната зала на Община Добричка  - ОИК -Добричка  определи чрез жребий </w:t>
      </w:r>
      <w:proofErr w:type="spellStart"/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поредността</w:t>
      </w:r>
      <w:proofErr w:type="spellEnd"/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 за участие на партиите, коалициите, местните коалиции и независими кандидати в диспутите по регионалните радио- и телевизионни центрове на БНР и БНТ.</w:t>
      </w:r>
    </w:p>
    <w:p w:rsidR="00A16A30" w:rsidRPr="00EC6061" w:rsidRDefault="00A16A30" w:rsidP="00A16A30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 Жребият се води от председателя на ОИК Добричка.</w:t>
      </w:r>
    </w:p>
    <w:p w:rsidR="00A16A30" w:rsidRPr="00EC6061" w:rsidRDefault="00A16A30" w:rsidP="00A16A3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В една кутия бяха поставени еднакви по размер непрозрачни пликове, всеки от които съдържа име на присъстващ член на ОИК – Добричка.</w:t>
      </w:r>
    </w:p>
    <w:p w:rsidR="00A16A30" w:rsidRPr="00EC6061" w:rsidRDefault="00A16A30" w:rsidP="00A16A3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В друга кутия бяха поставени еднакви по размер непрозрачни пликове, всеки от които съдържаше наименованието на партиите, коалициите, местните коалиции и инициативни комитети, изписани съгласно решенията на ЦИК и ОИК Добричка за регистрация в частта относно наименованието за изписване в бюлетината, а наименованието на инициативния комитет („ИК”) с имената на независимия кандидат, регистрирани в ОИК Добричка.</w:t>
      </w:r>
    </w:p>
    <w:p w:rsidR="00A16A30" w:rsidRPr="00EC6061" w:rsidRDefault="00A16A30" w:rsidP="00A16A3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Председателят на ОИК Добричка изтегли плик от първата кутия и обяви името на член на ОИК Добричка, който пристъпи към теглене на плик от втората кутия. </w:t>
      </w:r>
      <w:proofErr w:type="spellStart"/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Поредността</w:t>
      </w:r>
      <w:proofErr w:type="spellEnd"/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 на изтеглените пликове от втората кутия, определи последователността на изявата на всяка партия, коалиция, местна коалиция и инициативен комитет. Същата процедура беше повторена още 10 пъти.</w:t>
      </w:r>
    </w:p>
    <w:p w:rsidR="00A16A30" w:rsidRPr="00EC6061" w:rsidRDefault="00A16A30" w:rsidP="00A16A3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чл.87, ал.1 във връзка с чл.196, ал.3 от ИК и Решение № 2497-МИ/25.09.2023 на ЦИК, Общинска избирателна комисия Добричка</w:t>
      </w:r>
    </w:p>
    <w:p w:rsidR="00A16A30" w:rsidRPr="00EC6061" w:rsidRDefault="00A16A30" w:rsidP="00A16A3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A16A30" w:rsidRPr="00EC6061" w:rsidRDefault="00A16A30" w:rsidP="00A16A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  Е  Ш  И:</w:t>
      </w:r>
    </w:p>
    <w:p w:rsidR="00A16A30" w:rsidRPr="00EC6061" w:rsidRDefault="00A16A30" w:rsidP="00A16A3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A16A30" w:rsidRPr="00EC6061" w:rsidRDefault="00A16A30" w:rsidP="00A16A3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Определя реда за участие в диспутите по регионалните радио- и телевизионни центрове на БНР и БНТ на партиите, коалициите, местните коалиции и независими кандидати, регистрирали кандидатски листи в ОИК Добричка, съгласно проведения жребий както следва:</w:t>
      </w:r>
    </w:p>
    <w:tbl>
      <w:tblPr>
        <w:tblStyle w:val="a6"/>
        <w:tblW w:w="0" w:type="auto"/>
        <w:tblInd w:w="959" w:type="dxa"/>
        <w:tblLook w:val="04A0" w:firstRow="1" w:lastRow="0" w:firstColumn="1" w:lastColumn="0" w:noHBand="0" w:noVBand="1"/>
      </w:tblPr>
      <w:tblGrid>
        <w:gridCol w:w="992"/>
        <w:gridCol w:w="6946"/>
      </w:tblGrid>
      <w:tr w:rsidR="00EC6061" w:rsidRPr="00EC6061" w:rsidTr="00B50711">
        <w:tc>
          <w:tcPr>
            <w:tcW w:w="992" w:type="dxa"/>
          </w:tcPr>
          <w:p w:rsidR="00A16A30" w:rsidRPr="00EC6061" w:rsidRDefault="00A16A30" w:rsidP="00B50711">
            <w:pPr>
              <w:pStyle w:val="a3"/>
              <w:spacing w:before="0" w:beforeAutospacing="0" w:after="150" w:afterAutospacing="0"/>
            </w:pPr>
            <w:r w:rsidRPr="00EC6061">
              <w:lastRenderedPageBreak/>
              <w:t>№ по ред</w:t>
            </w:r>
          </w:p>
        </w:tc>
        <w:tc>
          <w:tcPr>
            <w:tcW w:w="6946" w:type="dxa"/>
          </w:tcPr>
          <w:p w:rsidR="00A16A30" w:rsidRPr="00EC6061" w:rsidRDefault="00A16A30" w:rsidP="00B50711">
            <w:pPr>
              <w:pStyle w:val="a3"/>
              <w:spacing w:before="0" w:beforeAutospacing="0" w:after="150" w:afterAutospacing="0"/>
            </w:pPr>
            <w:r w:rsidRPr="00EC6061">
              <w:t>Партия, Коалиция, Местна коалиция и Инициативен комитет</w:t>
            </w:r>
          </w:p>
        </w:tc>
      </w:tr>
      <w:tr w:rsidR="00EC6061" w:rsidRPr="00EC6061" w:rsidTr="00B50711">
        <w:tc>
          <w:tcPr>
            <w:tcW w:w="992" w:type="dxa"/>
          </w:tcPr>
          <w:p w:rsidR="00A16A30" w:rsidRPr="00EC6061" w:rsidRDefault="00A16A30" w:rsidP="00B50711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EC6061">
              <w:rPr>
                <w:b/>
              </w:rPr>
              <w:t>1.</w:t>
            </w:r>
          </w:p>
        </w:tc>
        <w:tc>
          <w:tcPr>
            <w:tcW w:w="6946" w:type="dxa"/>
          </w:tcPr>
          <w:p w:rsidR="00A16A30" w:rsidRPr="00EC6061" w:rsidRDefault="00A16A30" w:rsidP="00B50711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EC606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Движение за права и свободи – ДПС</w:t>
            </w:r>
          </w:p>
        </w:tc>
      </w:tr>
      <w:tr w:rsidR="00EC6061" w:rsidRPr="00EC6061" w:rsidTr="00B50711">
        <w:tc>
          <w:tcPr>
            <w:tcW w:w="992" w:type="dxa"/>
          </w:tcPr>
          <w:p w:rsidR="00A16A30" w:rsidRPr="00EC6061" w:rsidRDefault="00A16A30" w:rsidP="00B50711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EC6061">
              <w:rPr>
                <w:b/>
              </w:rPr>
              <w:t>2.</w:t>
            </w:r>
          </w:p>
        </w:tc>
        <w:tc>
          <w:tcPr>
            <w:tcW w:w="6946" w:type="dxa"/>
          </w:tcPr>
          <w:p w:rsidR="00A16A30" w:rsidRPr="00EC6061" w:rsidRDefault="00A16A30" w:rsidP="00B50711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EC606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ПП</w:t>
            </w:r>
            <w:r w:rsidRPr="00EC6061">
              <w:rPr>
                <w:rFonts w:ascii="Times New Roman" w:hAnsi="Times New Roman"/>
                <w:b/>
                <w:sz w:val="24"/>
                <w:szCs w:val="24"/>
              </w:rPr>
              <w:t xml:space="preserve"> ИМА ТАКЪВ НАРОД</w:t>
            </w:r>
            <w:r w:rsidRPr="00EC606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EC6061" w:rsidRPr="00EC6061" w:rsidTr="00B50711">
        <w:tc>
          <w:tcPr>
            <w:tcW w:w="992" w:type="dxa"/>
          </w:tcPr>
          <w:p w:rsidR="00A16A30" w:rsidRPr="00EC6061" w:rsidRDefault="00A16A30" w:rsidP="00B50711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EC6061">
              <w:rPr>
                <w:b/>
              </w:rPr>
              <w:t>3.</w:t>
            </w:r>
          </w:p>
        </w:tc>
        <w:tc>
          <w:tcPr>
            <w:tcW w:w="6946" w:type="dxa"/>
          </w:tcPr>
          <w:p w:rsidR="00A16A30" w:rsidRPr="00EC6061" w:rsidRDefault="00A16A30" w:rsidP="00B50711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EC6061">
              <w:rPr>
                <w:b/>
              </w:rPr>
              <w:t>ГЕОРГИ ЯНАКИЕВ ГЕОРГИЕВ – независим кандидат</w:t>
            </w:r>
          </w:p>
        </w:tc>
      </w:tr>
      <w:tr w:rsidR="00EC6061" w:rsidRPr="00EC6061" w:rsidTr="00B50711">
        <w:tc>
          <w:tcPr>
            <w:tcW w:w="992" w:type="dxa"/>
          </w:tcPr>
          <w:p w:rsidR="00A16A30" w:rsidRPr="00EC6061" w:rsidRDefault="00A16A30" w:rsidP="00B50711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EC6061">
              <w:rPr>
                <w:b/>
              </w:rPr>
              <w:t>4.</w:t>
            </w:r>
          </w:p>
        </w:tc>
        <w:tc>
          <w:tcPr>
            <w:tcW w:w="6946" w:type="dxa"/>
          </w:tcPr>
          <w:p w:rsidR="00A16A30" w:rsidRPr="00EC6061" w:rsidRDefault="00A16A30" w:rsidP="00B50711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EC6061">
              <w:rPr>
                <w:b/>
              </w:rPr>
              <w:t>МК „БСП ЗА БЪЛГАРИЯ /ЗНС/“</w:t>
            </w:r>
          </w:p>
        </w:tc>
      </w:tr>
      <w:tr w:rsidR="00EC6061" w:rsidRPr="00EC6061" w:rsidTr="00B50711">
        <w:tc>
          <w:tcPr>
            <w:tcW w:w="992" w:type="dxa"/>
          </w:tcPr>
          <w:p w:rsidR="00A16A30" w:rsidRPr="00EC6061" w:rsidRDefault="00A16A30" w:rsidP="00B50711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EC6061">
              <w:rPr>
                <w:b/>
              </w:rPr>
              <w:t>5.</w:t>
            </w:r>
          </w:p>
        </w:tc>
        <w:tc>
          <w:tcPr>
            <w:tcW w:w="6946" w:type="dxa"/>
          </w:tcPr>
          <w:p w:rsidR="00A16A30" w:rsidRPr="00EC6061" w:rsidRDefault="00A16A30" w:rsidP="00B50711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EC6061">
              <w:rPr>
                <w:b/>
              </w:rPr>
              <w:t>ЛЕВИЦАТА!</w:t>
            </w:r>
          </w:p>
        </w:tc>
      </w:tr>
      <w:tr w:rsidR="00EC6061" w:rsidRPr="00EC6061" w:rsidTr="00B50711">
        <w:tc>
          <w:tcPr>
            <w:tcW w:w="992" w:type="dxa"/>
          </w:tcPr>
          <w:p w:rsidR="00A16A30" w:rsidRPr="00EC6061" w:rsidRDefault="00A16A30" w:rsidP="00B50711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EC6061">
              <w:rPr>
                <w:b/>
              </w:rPr>
              <w:t>6.</w:t>
            </w:r>
          </w:p>
        </w:tc>
        <w:tc>
          <w:tcPr>
            <w:tcW w:w="6946" w:type="dxa"/>
          </w:tcPr>
          <w:p w:rsidR="00A16A30" w:rsidRPr="00EC6061" w:rsidRDefault="00A16A30" w:rsidP="00B50711">
            <w:pPr>
              <w:pStyle w:val="a3"/>
              <w:jc w:val="both"/>
              <w:rPr>
                <w:b/>
              </w:rPr>
            </w:pPr>
            <w:r w:rsidRPr="00EC6061">
              <w:rPr>
                <w:b/>
              </w:rPr>
              <w:t>ГАЛИН ПЪРВАНОВ ИВАНОВ – независим кандидат</w:t>
            </w:r>
          </w:p>
        </w:tc>
      </w:tr>
      <w:tr w:rsidR="00EC6061" w:rsidRPr="00EC6061" w:rsidTr="00B50711">
        <w:tc>
          <w:tcPr>
            <w:tcW w:w="992" w:type="dxa"/>
          </w:tcPr>
          <w:p w:rsidR="00A16A30" w:rsidRPr="00EC6061" w:rsidRDefault="00A16A30" w:rsidP="00B50711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EC6061">
              <w:rPr>
                <w:b/>
              </w:rPr>
              <w:t>7.</w:t>
            </w:r>
          </w:p>
        </w:tc>
        <w:tc>
          <w:tcPr>
            <w:tcW w:w="6946" w:type="dxa"/>
          </w:tcPr>
          <w:p w:rsidR="00A16A30" w:rsidRPr="00EC6061" w:rsidRDefault="00A16A30" w:rsidP="00B50711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EC6061">
              <w:rPr>
                <w:b/>
              </w:rPr>
              <w:t>ПП ГЕРБ</w:t>
            </w:r>
          </w:p>
        </w:tc>
      </w:tr>
      <w:tr w:rsidR="00EC6061" w:rsidRPr="00EC6061" w:rsidTr="00B50711">
        <w:tc>
          <w:tcPr>
            <w:tcW w:w="992" w:type="dxa"/>
          </w:tcPr>
          <w:p w:rsidR="00A16A30" w:rsidRPr="00EC6061" w:rsidRDefault="00A16A30" w:rsidP="00B50711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EC6061">
              <w:rPr>
                <w:b/>
              </w:rPr>
              <w:t>8.</w:t>
            </w:r>
          </w:p>
        </w:tc>
        <w:tc>
          <w:tcPr>
            <w:tcW w:w="6946" w:type="dxa"/>
          </w:tcPr>
          <w:p w:rsidR="00A16A30" w:rsidRPr="00EC6061" w:rsidRDefault="00A16A30" w:rsidP="00B50711">
            <w:pPr>
              <w:pStyle w:val="a3"/>
              <w:jc w:val="both"/>
              <w:rPr>
                <w:b/>
              </w:rPr>
            </w:pPr>
            <w:r w:rsidRPr="00EC6061">
              <w:rPr>
                <w:b/>
              </w:rPr>
              <w:t>Събина Димитрова Костадинова – независим кандидат</w:t>
            </w:r>
          </w:p>
        </w:tc>
      </w:tr>
      <w:tr w:rsidR="00EC6061" w:rsidRPr="00EC6061" w:rsidTr="00B50711">
        <w:tc>
          <w:tcPr>
            <w:tcW w:w="992" w:type="dxa"/>
          </w:tcPr>
          <w:p w:rsidR="00A16A30" w:rsidRPr="00EC6061" w:rsidRDefault="00A16A30" w:rsidP="00B50711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EC6061">
              <w:rPr>
                <w:b/>
              </w:rPr>
              <w:t>9.</w:t>
            </w:r>
          </w:p>
        </w:tc>
        <w:tc>
          <w:tcPr>
            <w:tcW w:w="6946" w:type="dxa"/>
          </w:tcPr>
          <w:p w:rsidR="00A16A30" w:rsidRPr="00EC6061" w:rsidRDefault="00A16A30" w:rsidP="00B50711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EC606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КОАЛИЦИЯ „ПРОДЪЛЖАВАМЕ ПРОМЯНАТА – ДЕМОКРАТИЧНА БЪЛГАРИЯ“</w:t>
            </w:r>
          </w:p>
        </w:tc>
      </w:tr>
      <w:tr w:rsidR="00EC6061" w:rsidRPr="00EC6061" w:rsidTr="00B50711">
        <w:tc>
          <w:tcPr>
            <w:tcW w:w="992" w:type="dxa"/>
          </w:tcPr>
          <w:p w:rsidR="00A16A30" w:rsidRPr="00EC6061" w:rsidRDefault="00A16A30" w:rsidP="00B50711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EC6061">
              <w:rPr>
                <w:b/>
              </w:rPr>
              <w:t>10.</w:t>
            </w:r>
          </w:p>
        </w:tc>
        <w:tc>
          <w:tcPr>
            <w:tcW w:w="6946" w:type="dxa"/>
          </w:tcPr>
          <w:p w:rsidR="00A16A30" w:rsidRPr="00EC6061" w:rsidRDefault="00A16A30" w:rsidP="00B50711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EC6061">
              <w:rPr>
                <w:b/>
              </w:rPr>
              <w:t>ВЪЗРАЖДАНЕ</w:t>
            </w:r>
          </w:p>
        </w:tc>
      </w:tr>
      <w:tr w:rsidR="00EC6061" w:rsidRPr="00EC6061" w:rsidTr="00B50711">
        <w:tc>
          <w:tcPr>
            <w:tcW w:w="992" w:type="dxa"/>
          </w:tcPr>
          <w:p w:rsidR="00A16A30" w:rsidRPr="00EC6061" w:rsidRDefault="00A16A30" w:rsidP="00B50711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EC6061">
              <w:rPr>
                <w:b/>
              </w:rPr>
              <w:t>11.</w:t>
            </w:r>
          </w:p>
        </w:tc>
        <w:tc>
          <w:tcPr>
            <w:tcW w:w="6946" w:type="dxa"/>
          </w:tcPr>
          <w:p w:rsidR="00A16A30" w:rsidRPr="00EC6061" w:rsidRDefault="00A16A30" w:rsidP="00B50711">
            <w:pPr>
              <w:pStyle w:val="a3"/>
              <w:jc w:val="both"/>
              <w:rPr>
                <w:b/>
              </w:rPr>
            </w:pPr>
            <w:r w:rsidRPr="00EC6061">
              <w:rPr>
                <w:b/>
              </w:rPr>
              <w:t>ИК ИВАН ЖЕЛЯЗКОВ ИВАНОВ – независим кандидат</w:t>
            </w:r>
          </w:p>
        </w:tc>
      </w:tr>
    </w:tbl>
    <w:p w:rsidR="00A16A30" w:rsidRPr="00EC6061" w:rsidRDefault="00A16A30" w:rsidP="00A16A30">
      <w:pPr>
        <w:pStyle w:val="a3"/>
        <w:shd w:val="clear" w:color="auto" w:fill="FFFFFF"/>
        <w:spacing w:before="0" w:beforeAutospacing="0" w:after="150" w:afterAutospacing="0"/>
        <w:ind w:firstLine="709"/>
      </w:pPr>
    </w:p>
    <w:p w:rsidR="00A16A30" w:rsidRPr="00EC6061" w:rsidRDefault="00A16A30" w:rsidP="00A16A30">
      <w:pPr>
        <w:pStyle w:val="a3"/>
        <w:shd w:val="clear" w:color="auto" w:fill="FFFFFF"/>
        <w:spacing w:before="0" w:beforeAutospacing="0" w:after="150" w:afterAutospacing="0"/>
        <w:ind w:firstLine="709"/>
      </w:pPr>
    </w:p>
    <w:p w:rsidR="00A86CEB" w:rsidRPr="00EC6061" w:rsidRDefault="00A16A30" w:rsidP="00A16A30">
      <w:pPr>
        <w:pStyle w:val="a3"/>
        <w:shd w:val="clear" w:color="auto" w:fill="FFFFFF"/>
        <w:spacing w:before="0" w:beforeAutospacing="0" w:after="150" w:afterAutospacing="0"/>
      </w:pPr>
      <w:r w:rsidRPr="00EC6061">
        <w:t>Решението подлежи на обжалване пред Централната избирателна комисия в тридневен срок от обявяването му</w:t>
      </w:r>
      <w:r w:rsidR="004B76EC" w:rsidRPr="00EC6061">
        <w:rPr>
          <w:bCs/>
        </w:rPr>
        <w:t>.</w:t>
      </w:r>
    </w:p>
    <w:p w:rsidR="00A441B6" w:rsidRPr="00EC6061" w:rsidRDefault="00A441B6" w:rsidP="00B44591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C6061">
        <w:rPr>
          <w:rFonts w:ascii="Times New Roman" w:eastAsia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5E717C" w:rsidRPr="00EC6061" w:rsidRDefault="005E717C" w:rsidP="005E71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="00E37FA8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ОИК</w:t>
      </w:r>
    </w:p>
    <w:p w:rsidR="00A441B6" w:rsidRPr="00EC6061" w:rsidRDefault="005E717C" w:rsidP="005E717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EC6061">
        <w:rPr>
          <w:rFonts w:ascii="Times New Roman" w:hAnsi="Times New Roman"/>
          <w:sz w:val="24"/>
          <w:szCs w:val="24"/>
        </w:rPr>
        <w:t>Енчо Николов Стефанов,</w:t>
      </w:r>
      <w:r w:rsidRPr="00EC6061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EC6061">
        <w:rPr>
          <w:rFonts w:ascii="Times New Roman" w:hAnsi="Times New Roman"/>
          <w:sz w:val="24"/>
          <w:szCs w:val="24"/>
        </w:rPr>
        <w:t xml:space="preserve">Миглена Николова Ангелова, Йорданка Иванова Йорданова, </w:t>
      </w:r>
      <w:proofErr w:type="spellStart"/>
      <w:r w:rsidRPr="00EC6061">
        <w:rPr>
          <w:rFonts w:ascii="Times New Roman" w:hAnsi="Times New Roman"/>
          <w:sz w:val="24"/>
          <w:szCs w:val="24"/>
        </w:rPr>
        <w:t>Сюзан</w:t>
      </w:r>
      <w:proofErr w:type="spellEnd"/>
      <w:r w:rsidRPr="00EC6061">
        <w:rPr>
          <w:rFonts w:ascii="Times New Roman" w:hAnsi="Times New Roman"/>
          <w:sz w:val="24"/>
          <w:szCs w:val="24"/>
        </w:rPr>
        <w:t xml:space="preserve"> Зекерие Рамис, </w:t>
      </w:r>
      <w:proofErr w:type="spellStart"/>
      <w:r w:rsidRPr="00EC6061">
        <w:rPr>
          <w:rFonts w:ascii="Times New Roman" w:hAnsi="Times New Roman"/>
          <w:sz w:val="24"/>
          <w:szCs w:val="24"/>
        </w:rPr>
        <w:t>Руслава</w:t>
      </w:r>
      <w:proofErr w:type="spellEnd"/>
      <w:r w:rsidRPr="00EC6061">
        <w:rPr>
          <w:rFonts w:ascii="Times New Roman" w:hAnsi="Times New Roman"/>
          <w:sz w:val="24"/>
          <w:szCs w:val="24"/>
        </w:rPr>
        <w:t xml:space="preserve"> Ганчева Гаврилова, Петър Иванов Петров, Виолета Георгиева Драгнева, Бранимир Димитров Вълчанов, Йонко Николов Станчев, 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Ина Иванова </w:t>
      </w:r>
      <w:proofErr w:type="spellStart"/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Джендова</w:t>
      </w:r>
      <w:proofErr w:type="spellEnd"/>
    </w:p>
    <w:p w:rsidR="00A441B6" w:rsidRPr="00EC6061" w:rsidRDefault="00A441B6" w:rsidP="00A441B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C6061">
        <w:rPr>
          <w:rFonts w:ascii="Times New Roman" w:hAnsi="Times New Roman"/>
          <w:sz w:val="24"/>
          <w:szCs w:val="24"/>
        </w:rPr>
        <w:t>против: няма</w:t>
      </w:r>
    </w:p>
    <w:p w:rsidR="003143DF" w:rsidRPr="00EC6061" w:rsidRDefault="003143DF" w:rsidP="003143DF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EC606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трета от дневния ред :</w:t>
      </w:r>
    </w:p>
    <w:p w:rsidR="004B76EC" w:rsidRPr="00EC6061" w:rsidRDefault="004B76EC" w:rsidP="004B76E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hAnsi="Times New Roman"/>
          <w:sz w:val="24"/>
          <w:szCs w:val="24"/>
        </w:rPr>
        <w:t xml:space="preserve">Председателят на ОИК Добричка Енчо Стефанов предложи разглеждане на проект за решение относно </w:t>
      </w:r>
      <w:r w:rsidRPr="00EC6061">
        <w:rPr>
          <w:rFonts w:ascii="Times New Roman" w:hAnsi="Times New Roman"/>
          <w:sz w:val="24"/>
          <w:szCs w:val="24"/>
          <w:shd w:val="clear" w:color="auto" w:fill="FFFFFF"/>
        </w:rPr>
        <w:t>определяне на поредните номера в бюлетината за гласуване на местните коалиции и инициативни кометите, регистрирали кандидатски листи в изборите за изборите за общински съветници и за кметове на 29 октомври 2023 г.</w:t>
      </w:r>
    </w:p>
    <w:p w:rsidR="004B76EC" w:rsidRPr="00EC6061" w:rsidRDefault="004B76EC" w:rsidP="004B76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Въз основа на изтегления жребий за определяне на поредните номера в бюлетината на партиите и коалициите, регистрирани в Централната избирателна комисия в изборите за общински съветници и за кметове на 29 октомври 2023 г. /Решение №2519-МИ от 27.09.2023г. на ЦИК/ и съобразно регистрираните партии, коалициите, местните коалиции и инициативни комитети в ОИК Добричка за участие в изборите за общински съветници и за кметове, ОИК Добричка определя номерата в бюлетината на местните коалиции и инициативните комитети, съгласно </w:t>
      </w:r>
      <w:proofErr w:type="spellStart"/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поредността</w:t>
      </w:r>
      <w:proofErr w:type="spellEnd"/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 на регистрацията на местната коалиция и вписването й в регистъра на местните коалиции /Приложение № 38-МИ от Изборните книжа/, както и съгласно </w:t>
      </w:r>
      <w:proofErr w:type="spellStart"/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поредността</w:t>
      </w:r>
      <w:proofErr w:type="spellEnd"/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 на регистрацията на инициативните комитети и вписването им в регистъра на 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инициативните комитети /Приложение №45-МИ от Изборните книжа/, за участие в изборите за общински съветници и за кметове на 29 октомври 2023г. </w:t>
      </w:r>
    </w:p>
    <w:p w:rsidR="004B76EC" w:rsidRPr="00EC6061" w:rsidRDefault="004B76EC" w:rsidP="004B76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B76EC" w:rsidRPr="00EC6061" w:rsidRDefault="004B76EC" w:rsidP="004B76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Предвид изложеното и на основание чл. 87, ал. 1 във </w:t>
      </w:r>
      <w:proofErr w:type="spellStart"/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вр</w:t>
      </w:r>
      <w:proofErr w:type="spellEnd"/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. чл. 423, ал. 2 от ИК и Решение №2519-МИ от 27.09.2023г. на ЦИК, Общинска избирателна комисия Добричка, </w:t>
      </w:r>
    </w:p>
    <w:p w:rsidR="004B76EC" w:rsidRPr="00EC6061" w:rsidRDefault="004B76EC" w:rsidP="004B76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B76EC" w:rsidRPr="00EC6061" w:rsidRDefault="004B76EC" w:rsidP="004B76E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1"/>
          <w:szCs w:val="21"/>
          <w:lang w:eastAsia="bg-BG"/>
        </w:rPr>
      </w:pPr>
      <w:r w:rsidRPr="00EC6061">
        <w:rPr>
          <w:rFonts w:ascii="Times New Roman" w:eastAsia="Times New Roman" w:hAnsi="Times New Roman"/>
          <w:b/>
          <w:bCs/>
          <w:sz w:val="21"/>
          <w:szCs w:val="21"/>
          <w:lang w:eastAsia="bg-BG"/>
        </w:rPr>
        <w:t>Р Е Ш И:</w:t>
      </w:r>
    </w:p>
    <w:p w:rsidR="004B76EC" w:rsidRPr="00EC6061" w:rsidRDefault="004B76EC" w:rsidP="004B76E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</w:p>
    <w:p w:rsidR="004B76EC" w:rsidRPr="00EC6061" w:rsidRDefault="004B76EC" w:rsidP="004B76E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Определя поредните номера в бюлетината за гласуване на местните коалиции и инициативните комитети, регистрирали кандидатски листи в изборите за общински съветници и за кметове насрочени за 29 октомври 2023, както следва:</w:t>
      </w:r>
    </w:p>
    <w:p w:rsidR="004B76EC" w:rsidRPr="00EC6061" w:rsidRDefault="004B76EC" w:rsidP="004B76E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4B76EC" w:rsidRPr="00EC6061" w:rsidRDefault="004B76EC" w:rsidP="004B76E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№ 68 - МК „БСП ЗА БЪЛГАРИЯ (ЗНС)</w:t>
      </w:r>
    </w:p>
    <w:p w:rsidR="004B76EC" w:rsidRPr="00EC6061" w:rsidRDefault="004B76EC" w:rsidP="004B76E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№ 69 - ГЕОРГИ ЯНАКИЕВ ГЕОРГИЕВ – независим кандидат</w:t>
      </w:r>
    </w:p>
    <w:p w:rsidR="004B76EC" w:rsidRPr="00EC6061" w:rsidRDefault="004B76EC" w:rsidP="004B76E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№ 70 - ГАЛИН ПЪРВАНОВ ИВАНОВ – независим кандидат </w:t>
      </w:r>
    </w:p>
    <w:p w:rsidR="004B76EC" w:rsidRPr="00EC6061" w:rsidRDefault="004B76EC" w:rsidP="004B76E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4"/>
        </w:rPr>
      </w:pPr>
      <w:r w:rsidRPr="00EC606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№ 71 - </w:t>
      </w:r>
      <w:r w:rsidRPr="00EC6061">
        <w:rPr>
          <w:rFonts w:ascii="Times New Roman" w:hAnsi="Times New Roman"/>
          <w:b/>
          <w:sz w:val="24"/>
        </w:rPr>
        <w:t>ИК</w:t>
      </w:r>
      <w:r w:rsidRPr="00EC6061">
        <w:rPr>
          <w:rFonts w:ascii="Times New Roman" w:hAnsi="Times New Roman"/>
          <w:sz w:val="24"/>
        </w:rPr>
        <w:t> </w:t>
      </w:r>
      <w:r w:rsidRPr="00EC6061">
        <w:rPr>
          <w:rFonts w:ascii="Times New Roman" w:hAnsi="Times New Roman"/>
          <w:b/>
          <w:sz w:val="24"/>
        </w:rPr>
        <w:t>ИВАН ЖЕЛЯЗКОВ ИВАНОВ – независим кандидат</w:t>
      </w:r>
    </w:p>
    <w:p w:rsidR="004B76EC" w:rsidRPr="00EC6061" w:rsidRDefault="004B76EC" w:rsidP="004B76E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EC6061">
        <w:rPr>
          <w:rFonts w:ascii="Times New Roman" w:hAnsi="Times New Roman"/>
          <w:b/>
          <w:sz w:val="24"/>
        </w:rPr>
        <w:t>№ 72 - Събина Димитрова Костадинова – независим кандидат</w:t>
      </w:r>
    </w:p>
    <w:p w:rsidR="004B76EC" w:rsidRPr="00EC6061" w:rsidRDefault="004B76EC" w:rsidP="004B76EC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4B76EC" w:rsidRPr="00EC6061" w:rsidRDefault="004B76EC" w:rsidP="004B76EC">
      <w:pPr>
        <w:pStyle w:val="a3"/>
        <w:shd w:val="clear" w:color="auto" w:fill="FFFFFF"/>
        <w:spacing w:before="0" w:beforeAutospacing="0" w:after="150" w:afterAutospacing="0"/>
      </w:pPr>
      <w:r w:rsidRPr="00EC6061">
        <w:rPr>
          <w:bCs/>
        </w:rPr>
        <w:t>Решението подлежи на обжалване пред ЦИК, чрез Общинска избирателна комисия Добричка, в тридневен срок от обявяването му, по реда на чл.88, ал.1 от ИК.</w:t>
      </w:r>
    </w:p>
    <w:p w:rsidR="00E06263" w:rsidRPr="00EC6061" w:rsidRDefault="00E06263" w:rsidP="00A86C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C6061">
        <w:rPr>
          <w:rFonts w:ascii="Times New Roman" w:eastAsia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5E717C" w:rsidRPr="00EC6061" w:rsidRDefault="005E717C" w:rsidP="005E71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="00E37FA8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ОИК</w:t>
      </w:r>
    </w:p>
    <w:p w:rsidR="0003081F" w:rsidRPr="00EC6061" w:rsidRDefault="005E717C" w:rsidP="005E717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EC6061">
        <w:rPr>
          <w:rFonts w:ascii="Times New Roman" w:hAnsi="Times New Roman"/>
          <w:sz w:val="24"/>
          <w:szCs w:val="24"/>
        </w:rPr>
        <w:t>Енчо Николов Стефанов,</w:t>
      </w:r>
      <w:r w:rsidRPr="00EC6061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EC6061">
        <w:rPr>
          <w:rFonts w:ascii="Times New Roman" w:hAnsi="Times New Roman"/>
          <w:sz w:val="24"/>
          <w:szCs w:val="24"/>
        </w:rPr>
        <w:t xml:space="preserve">Миглена Николова Ангелова, Йорданка Иванова Йорданова, </w:t>
      </w:r>
      <w:proofErr w:type="spellStart"/>
      <w:r w:rsidRPr="00EC6061">
        <w:rPr>
          <w:rFonts w:ascii="Times New Roman" w:hAnsi="Times New Roman"/>
          <w:sz w:val="24"/>
          <w:szCs w:val="24"/>
        </w:rPr>
        <w:t>Сюзан</w:t>
      </w:r>
      <w:proofErr w:type="spellEnd"/>
      <w:r w:rsidRPr="00EC6061">
        <w:rPr>
          <w:rFonts w:ascii="Times New Roman" w:hAnsi="Times New Roman"/>
          <w:sz w:val="24"/>
          <w:szCs w:val="24"/>
        </w:rPr>
        <w:t xml:space="preserve"> Зекерие Рамис, </w:t>
      </w:r>
      <w:proofErr w:type="spellStart"/>
      <w:r w:rsidRPr="00EC6061">
        <w:rPr>
          <w:rFonts w:ascii="Times New Roman" w:hAnsi="Times New Roman"/>
          <w:sz w:val="24"/>
          <w:szCs w:val="24"/>
        </w:rPr>
        <w:t>Руслава</w:t>
      </w:r>
      <w:proofErr w:type="spellEnd"/>
      <w:r w:rsidRPr="00EC6061">
        <w:rPr>
          <w:rFonts w:ascii="Times New Roman" w:hAnsi="Times New Roman"/>
          <w:sz w:val="24"/>
          <w:szCs w:val="24"/>
        </w:rPr>
        <w:t xml:space="preserve"> Ганчева Гаврилова, Петър Иванов Петров, Виолета Георгиева Драгнева, Бранимир Димитров Вълчанов, Йонко Николов Станчев, 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Ина Иванова </w:t>
      </w:r>
      <w:proofErr w:type="spellStart"/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Джендова</w:t>
      </w:r>
      <w:proofErr w:type="spellEnd"/>
    </w:p>
    <w:p w:rsidR="00E06263" w:rsidRPr="00EC6061" w:rsidRDefault="00E06263" w:rsidP="00E0626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C6061">
        <w:rPr>
          <w:rFonts w:ascii="Times New Roman" w:hAnsi="Times New Roman"/>
          <w:sz w:val="24"/>
          <w:szCs w:val="24"/>
        </w:rPr>
        <w:t>против: няма</w:t>
      </w:r>
    </w:p>
    <w:p w:rsidR="00A63CC1" w:rsidRPr="00EC6061" w:rsidRDefault="00A63CC1" w:rsidP="00A63CC1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EC606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четвърта от дневния ред :</w:t>
      </w:r>
    </w:p>
    <w:p w:rsidR="00A86CEB" w:rsidRPr="00EC6061" w:rsidRDefault="003143DF" w:rsidP="00B4459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hAnsi="Times New Roman"/>
          <w:sz w:val="24"/>
          <w:szCs w:val="24"/>
        </w:rPr>
        <w:t xml:space="preserve">    </w:t>
      </w:r>
      <w:r w:rsidR="00C96397" w:rsidRPr="00EC6061">
        <w:rPr>
          <w:rFonts w:ascii="Times New Roman" w:hAnsi="Times New Roman"/>
          <w:sz w:val="24"/>
          <w:szCs w:val="24"/>
        </w:rPr>
        <w:t xml:space="preserve">Председателят на </w:t>
      </w:r>
      <w:r w:rsidR="00A441B6" w:rsidRPr="00EC6061">
        <w:rPr>
          <w:rFonts w:ascii="Times New Roman" w:hAnsi="Times New Roman"/>
          <w:sz w:val="24"/>
          <w:szCs w:val="24"/>
        </w:rPr>
        <w:t>О</w:t>
      </w:r>
      <w:r w:rsidR="00C96397" w:rsidRPr="00EC6061">
        <w:rPr>
          <w:rFonts w:ascii="Times New Roman" w:hAnsi="Times New Roman"/>
          <w:sz w:val="24"/>
          <w:szCs w:val="24"/>
        </w:rPr>
        <w:t>ИК Добрич</w:t>
      </w:r>
      <w:r w:rsidR="000F08D6" w:rsidRPr="00EC6061">
        <w:rPr>
          <w:rFonts w:ascii="Times New Roman" w:hAnsi="Times New Roman"/>
          <w:sz w:val="24"/>
          <w:szCs w:val="24"/>
        </w:rPr>
        <w:t>ка</w:t>
      </w:r>
      <w:r w:rsidR="00C96397" w:rsidRPr="00EC6061">
        <w:rPr>
          <w:rFonts w:ascii="Times New Roman" w:hAnsi="Times New Roman"/>
          <w:sz w:val="24"/>
          <w:szCs w:val="24"/>
        </w:rPr>
        <w:t xml:space="preserve"> </w:t>
      </w:r>
      <w:r w:rsidR="000F08D6" w:rsidRPr="00EC6061">
        <w:rPr>
          <w:rFonts w:ascii="Times New Roman" w:hAnsi="Times New Roman"/>
          <w:sz w:val="24"/>
          <w:szCs w:val="24"/>
        </w:rPr>
        <w:t>Енчо Стефанов</w:t>
      </w:r>
      <w:r w:rsidR="00C96397" w:rsidRPr="00EC6061">
        <w:rPr>
          <w:rFonts w:ascii="Times New Roman" w:hAnsi="Times New Roman"/>
          <w:sz w:val="24"/>
          <w:szCs w:val="24"/>
        </w:rPr>
        <w:t xml:space="preserve"> предложи проект за решение </w:t>
      </w:r>
      <w:r w:rsidR="00826DA6" w:rsidRPr="00EC6061">
        <w:rPr>
          <w:rFonts w:ascii="Times New Roman" w:hAnsi="Times New Roman"/>
          <w:sz w:val="24"/>
          <w:szCs w:val="24"/>
        </w:rPr>
        <w:t xml:space="preserve">относно </w:t>
      </w:r>
      <w:r w:rsidR="00A16A30" w:rsidRPr="00EC6061">
        <w:rPr>
          <w:rFonts w:ascii="Times New Roman" w:hAnsi="Times New Roman"/>
          <w:sz w:val="24"/>
          <w:szCs w:val="24"/>
          <w:shd w:val="clear" w:color="auto" w:fill="FFFFFF"/>
        </w:rPr>
        <w:t>назначаване състави на СИК на територията на Община Добричка при провеждане на изборите за общински съветници и кметове, насрочени на 29 октомври 2023г.</w:t>
      </w:r>
    </w:p>
    <w:p w:rsidR="00D42DD3" w:rsidRPr="00EC6061" w:rsidRDefault="00D42DD3" w:rsidP="00D42DD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1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1"/>
          <w:lang w:eastAsia="bg-BG"/>
        </w:rPr>
        <w:t>Постъпило е предложение от Кмета на Община Добричка с вх. №</w:t>
      </w:r>
      <w:r w:rsidR="00987242" w:rsidRPr="00EC6061">
        <w:rPr>
          <w:rFonts w:ascii="Times New Roman" w:eastAsia="Times New Roman" w:hAnsi="Times New Roman"/>
          <w:sz w:val="24"/>
          <w:szCs w:val="21"/>
          <w:lang w:eastAsia="bg-BG"/>
        </w:rPr>
        <w:t xml:space="preserve"> 87</w:t>
      </w:r>
      <w:r w:rsidRPr="00EC6061">
        <w:rPr>
          <w:rFonts w:ascii="Times New Roman" w:eastAsia="Times New Roman" w:hAnsi="Times New Roman"/>
          <w:sz w:val="24"/>
          <w:szCs w:val="21"/>
          <w:lang w:eastAsia="bg-BG"/>
        </w:rPr>
        <w:t xml:space="preserve"> - МИ/ 27.09.2023г. при ОИК Добричка, направено след консултации с местните ръководства на парламентарно представените партии и коалиции, придружено от нормативно изискуемите  документи и без приложен списък на резервните членове, за провеждане на избори за общински съветници и кметове в Община Добричка на 29 октомври 2023 г.</w:t>
      </w:r>
    </w:p>
    <w:p w:rsidR="00D42DD3" w:rsidRPr="00EC6061" w:rsidRDefault="00D42DD3" w:rsidP="00D42DD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1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1"/>
          <w:lang w:eastAsia="bg-BG"/>
        </w:rPr>
        <w:t>Към предложението са приложени изискуемите по чл.91, ал. 4, 5, 6 и 8 от ИК документи:</w:t>
      </w:r>
    </w:p>
    <w:p w:rsidR="00D42DD3" w:rsidRPr="00EC6061" w:rsidRDefault="00D42DD3" w:rsidP="00D42DD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1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1"/>
          <w:lang w:eastAsia="bg-BG"/>
        </w:rPr>
        <w:t>Постигнато е съгласие между участвалите в консултациите парти и коалиции, като в срока по т. 23 от Решение №2378-МИ от 12.09.2023г. на ЦИК. Кметът на общината е изпратил документите към ОИК-Добричка.</w:t>
      </w:r>
    </w:p>
    <w:p w:rsidR="00D42DD3" w:rsidRPr="00EC6061" w:rsidRDefault="00D42DD3" w:rsidP="00D42DD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1"/>
          <w:lang w:eastAsia="bg-BG"/>
        </w:rPr>
      </w:pPr>
      <w:r w:rsidRPr="00EC6061">
        <w:rPr>
          <w:rFonts w:ascii="Times New Roman" w:eastAsia="Times New Roman" w:hAnsi="Times New Roman"/>
          <w:b/>
          <w:bCs/>
          <w:sz w:val="24"/>
          <w:szCs w:val="21"/>
          <w:lang w:eastAsia="bg-BG"/>
        </w:rPr>
        <w:t> На основание чл. 87, ал,1 т. 5, чл. 89, чл.91, ал.11от ИК и съгласно Решение 2378-МИ от 12.09.2023г. на ЦИК, ОИК-Добричка.</w:t>
      </w:r>
    </w:p>
    <w:p w:rsidR="00D42DD3" w:rsidRPr="00EC6061" w:rsidRDefault="00D42DD3" w:rsidP="00D42DD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1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1"/>
          <w:lang w:eastAsia="bg-BG"/>
        </w:rPr>
        <w:t>            </w:t>
      </w:r>
    </w:p>
    <w:p w:rsidR="00D42DD3" w:rsidRPr="00EC6061" w:rsidRDefault="00D42DD3" w:rsidP="00D42DD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1"/>
          <w:lang w:eastAsia="bg-BG"/>
        </w:rPr>
      </w:pPr>
      <w:r w:rsidRPr="00EC6061">
        <w:rPr>
          <w:rFonts w:ascii="Times New Roman" w:eastAsia="Times New Roman" w:hAnsi="Times New Roman"/>
          <w:b/>
          <w:bCs/>
          <w:sz w:val="24"/>
          <w:szCs w:val="21"/>
          <w:lang w:eastAsia="bg-BG"/>
        </w:rPr>
        <w:lastRenderedPageBreak/>
        <w:t>РЕШИ:</w:t>
      </w:r>
    </w:p>
    <w:p w:rsidR="00D42DD3" w:rsidRPr="00EC6061" w:rsidRDefault="00D42DD3" w:rsidP="00D42DD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1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1"/>
          <w:lang w:eastAsia="bg-BG"/>
        </w:rPr>
        <w:t>НАЗНАЧАВА секционни избирателни комисии в Община Добричка /без приложен списък на резервните членове/ в Община Добричка при провеждане на изборите за общински съветници и кметове, насрочени на 29 октомври 2023г., съгласно </w:t>
      </w:r>
      <w:hyperlink r:id="rId7" w:history="1">
        <w:r w:rsidRPr="00EC6061">
          <w:rPr>
            <w:rFonts w:ascii="Times New Roman" w:eastAsia="Times New Roman" w:hAnsi="Times New Roman"/>
            <w:b/>
            <w:sz w:val="24"/>
            <w:szCs w:val="21"/>
            <w:u w:val="single"/>
            <w:lang w:eastAsia="bg-BG"/>
          </w:rPr>
          <w:t>Приложение №1</w:t>
        </w:r>
      </w:hyperlink>
      <w:r w:rsidRPr="00EC6061">
        <w:rPr>
          <w:rFonts w:ascii="Times New Roman" w:eastAsia="Times New Roman" w:hAnsi="Times New Roman"/>
          <w:sz w:val="24"/>
          <w:szCs w:val="21"/>
          <w:lang w:eastAsia="bg-BG"/>
        </w:rPr>
        <w:t>.</w:t>
      </w:r>
    </w:p>
    <w:p w:rsidR="006622A0" w:rsidRPr="00EC6061" w:rsidRDefault="00D42DD3" w:rsidP="00D42DD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4"/>
          <w:lang w:eastAsia="bg-BG"/>
        </w:rPr>
      </w:pPr>
      <w:r w:rsidRPr="00EC6061">
        <w:rPr>
          <w:rFonts w:ascii="Times New Roman" w:hAnsi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6622A0" w:rsidRPr="00EC6061" w:rsidRDefault="006622A0" w:rsidP="006622A0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EC6061">
        <w:rPr>
          <w:rFonts w:ascii="Times New Roman" w:eastAsia="Times New Roman" w:hAnsi="Times New Roman" w:cs="Times New Roman"/>
          <w:color w:val="auto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5E717C" w:rsidRPr="00EC6061" w:rsidRDefault="005E717C" w:rsidP="005E71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="00E37FA8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ОИК</w:t>
      </w:r>
    </w:p>
    <w:p w:rsidR="0003081F" w:rsidRPr="00EC6061" w:rsidRDefault="005E717C" w:rsidP="005E717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EC6061">
        <w:rPr>
          <w:rFonts w:ascii="Times New Roman" w:hAnsi="Times New Roman"/>
          <w:sz w:val="24"/>
          <w:szCs w:val="24"/>
        </w:rPr>
        <w:t>Енчо Николов Стефанов,</w:t>
      </w:r>
      <w:r w:rsidRPr="00EC6061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EC6061">
        <w:rPr>
          <w:rFonts w:ascii="Times New Roman" w:hAnsi="Times New Roman"/>
          <w:sz w:val="24"/>
          <w:szCs w:val="24"/>
        </w:rPr>
        <w:t xml:space="preserve">Миглена Николова Ангелова, Йорданка Иванова Йорданова, </w:t>
      </w:r>
      <w:proofErr w:type="spellStart"/>
      <w:r w:rsidRPr="00EC6061">
        <w:rPr>
          <w:rFonts w:ascii="Times New Roman" w:hAnsi="Times New Roman"/>
          <w:sz w:val="24"/>
          <w:szCs w:val="24"/>
        </w:rPr>
        <w:t>Сюзан</w:t>
      </w:r>
      <w:proofErr w:type="spellEnd"/>
      <w:r w:rsidRPr="00EC6061">
        <w:rPr>
          <w:rFonts w:ascii="Times New Roman" w:hAnsi="Times New Roman"/>
          <w:sz w:val="24"/>
          <w:szCs w:val="24"/>
        </w:rPr>
        <w:t xml:space="preserve"> Зекерие Рамис, </w:t>
      </w:r>
      <w:bookmarkStart w:id="1" w:name="_GoBack"/>
      <w:bookmarkEnd w:id="1"/>
      <w:proofErr w:type="spellStart"/>
      <w:r w:rsidRPr="00EC6061">
        <w:rPr>
          <w:rFonts w:ascii="Times New Roman" w:hAnsi="Times New Roman"/>
          <w:sz w:val="24"/>
          <w:szCs w:val="24"/>
        </w:rPr>
        <w:t>Руслава</w:t>
      </w:r>
      <w:proofErr w:type="spellEnd"/>
      <w:r w:rsidRPr="00EC6061">
        <w:rPr>
          <w:rFonts w:ascii="Times New Roman" w:hAnsi="Times New Roman"/>
          <w:sz w:val="24"/>
          <w:szCs w:val="24"/>
        </w:rPr>
        <w:t xml:space="preserve"> Ганчева Гаврилова, Петър Иванов Петров, Виолета Георгиева Драгнева, Бранимир Димитров Вълчанов, Йонко Николов Станчев, 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Ина Иванова </w:t>
      </w:r>
      <w:proofErr w:type="spellStart"/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Джендова</w:t>
      </w:r>
      <w:proofErr w:type="spellEnd"/>
    </w:p>
    <w:p w:rsidR="006622A0" w:rsidRPr="00EC6061" w:rsidRDefault="006622A0" w:rsidP="006622A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C6061">
        <w:rPr>
          <w:rFonts w:ascii="Times New Roman" w:hAnsi="Times New Roman"/>
          <w:sz w:val="24"/>
          <w:szCs w:val="24"/>
        </w:rPr>
        <w:t>против: няма</w:t>
      </w:r>
    </w:p>
    <w:p w:rsidR="00250443" w:rsidRPr="00EC6061" w:rsidRDefault="00A63CC1" w:rsidP="005E717C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EC606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пета от дневния ред :</w:t>
      </w:r>
    </w:p>
    <w:p w:rsidR="00601829" w:rsidRPr="00EC6061" w:rsidRDefault="00601829" w:rsidP="00601829">
      <w:pPr>
        <w:pStyle w:val="1"/>
        <w:ind w:firstLine="567"/>
        <w:jc w:val="both"/>
        <w:rPr>
          <w:rFonts w:ascii="Times New Roman" w:hAnsi="Times New Roman" w:cs="Times New Roman"/>
          <w:color w:val="auto"/>
          <w:szCs w:val="24"/>
        </w:rPr>
      </w:pPr>
      <w:r w:rsidRPr="00EC6061">
        <w:rPr>
          <w:rFonts w:ascii="Times New Roman" w:hAnsi="Times New Roman" w:cs="Times New Roman"/>
          <w:b/>
          <w:color w:val="auto"/>
          <w:szCs w:val="24"/>
        </w:rPr>
        <w:t>„Разни“</w:t>
      </w:r>
      <w:r w:rsidRPr="00EC6061">
        <w:rPr>
          <w:rFonts w:ascii="Times New Roman" w:hAnsi="Times New Roman" w:cs="Times New Roman"/>
          <w:color w:val="auto"/>
          <w:szCs w:val="24"/>
        </w:rPr>
        <w:t xml:space="preserve"> се обсъдиха технически и организационни въпроси, свързани с работата и дейността на комисията.</w:t>
      </w:r>
    </w:p>
    <w:p w:rsidR="00601829" w:rsidRPr="00EC6061" w:rsidRDefault="00601829" w:rsidP="00601829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C6061">
        <w:rPr>
          <w:rFonts w:ascii="Times New Roman" w:hAnsi="Times New Roman"/>
          <w:sz w:val="24"/>
          <w:szCs w:val="24"/>
        </w:rPr>
        <w:t>Председателят на комисията, предложи решенията и протоколите от заседанието на комисията да се публикуват на страницата на ОИК Добричка след подпис на председателя и секретаря.</w:t>
      </w:r>
    </w:p>
    <w:p w:rsidR="00601829" w:rsidRPr="00EC6061" w:rsidRDefault="00601829" w:rsidP="0060182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Поради изчерпване на дневния ред закривам заседанието на Общинска избирателна комисия Добричка.</w:t>
      </w:r>
    </w:p>
    <w:p w:rsidR="00C96397" w:rsidRPr="00EC6061" w:rsidRDefault="00C96397" w:rsidP="00C9639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Поради изчерпване на дневния ред закривам заседанието на </w:t>
      </w:r>
      <w:r w:rsidR="000809D8" w:rsidRPr="00EC6061">
        <w:rPr>
          <w:rFonts w:ascii="Times New Roman" w:eastAsia="Times New Roman" w:hAnsi="Times New Roman"/>
          <w:sz w:val="24"/>
          <w:szCs w:val="24"/>
          <w:lang w:eastAsia="bg-BG"/>
        </w:rPr>
        <w:t>Общинска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 избирателна комисия</w:t>
      </w:r>
      <w:r w:rsidR="000809D8"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  <w:r w:rsidR="006B7BEC" w:rsidRPr="00EC6061">
        <w:rPr>
          <w:rFonts w:ascii="Times New Roman" w:eastAsia="Times New Roman" w:hAnsi="Times New Roman"/>
          <w:sz w:val="24"/>
          <w:szCs w:val="24"/>
          <w:lang w:eastAsia="bg-BG"/>
        </w:rPr>
        <w:t>ка.</w:t>
      </w:r>
    </w:p>
    <w:p w:rsidR="00C96397" w:rsidRPr="00EC6061" w:rsidRDefault="00C96397" w:rsidP="00C9639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 w:rsidR="006B7BEC" w:rsidRPr="00EC6061">
        <w:rPr>
          <w:rFonts w:ascii="Times New Roman" w:hAnsi="Times New Roman"/>
          <w:sz w:val="24"/>
          <w:szCs w:val="24"/>
        </w:rPr>
        <w:t xml:space="preserve">иквам следващото заседание на </w:t>
      </w:r>
      <w:r w:rsidR="00D656A5" w:rsidRPr="00EC6061">
        <w:rPr>
          <w:rFonts w:ascii="Times New Roman" w:hAnsi="Times New Roman"/>
          <w:sz w:val="24"/>
          <w:szCs w:val="24"/>
        </w:rPr>
        <w:t>2</w:t>
      </w:r>
      <w:r w:rsidR="009668A2">
        <w:rPr>
          <w:rFonts w:ascii="Times New Roman" w:hAnsi="Times New Roman"/>
          <w:sz w:val="24"/>
          <w:szCs w:val="24"/>
        </w:rPr>
        <w:t>8</w:t>
      </w:r>
      <w:r w:rsidR="000809D8" w:rsidRPr="00EC6061">
        <w:rPr>
          <w:rFonts w:ascii="Times New Roman" w:hAnsi="Times New Roman"/>
          <w:sz w:val="24"/>
          <w:szCs w:val="24"/>
        </w:rPr>
        <w:t>.09</w:t>
      </w:r>
      <w:r w:rsidRPr="00EC6061">
        <w:rPr>
          <w:rFonts w:ascii="Times New Roman" w:hAnsi="Times New Roman"/>
          <w:sz w:val="24"/>
          <w:szCs w:val="24"/>
        </w:rPr>
        <w:t>.2023г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. от 1</w:t>
      </w:r>
      <w:r w:rsidR="007B6D75" w:rsidRPr="00EC6061"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7B6D75" w:rsidRPr="00EC6061">
        <w:rPr>
          <w:rFonts w:ascii="Times New Roman" w:eastAsia="Times New Roman" w:hAnsi="Times New Roman"/>
          <w:sz w:val="24"/>
          <w:szCs w:val="24"/>
          <w:lang w:eastAsia="bg-BG"/>
        </w:rPr>
        <w:t>30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часа.</w:t>
      </w:r>
    </w:p>
    <w:p w:rsidR="00C96397" w:rsidRPr="00EC6061" w:rsidRDefault="00C96397" w:rsidP="00C9639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 w:rsidRPr="00EC6061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в </w:t>
      </w:r>
      <w:r w:rsidR="00D656A5" w:rsidRPr="00EC6061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601829" w:rsidRPr="00EC6061"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="00D656A5" w:rsidRPr="00EC6061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5E717C" w:rsidRPr="00EC6061">
        <w:rPr>
          <w:rFonts w:ascii="Times New Roman" w:eastAsia="Times New Roman" w:hAnsi="Times New Roman"/>
          <w:sz w:val="24"/>
          <w:szCs w:val="24"/>
          <w:lang w:eastAsia="bg-BG"/>
        </w:rPr>
        <w:t>45</w:t>
      </w:r>
      <w:r w:rsidR="00D656A5"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часа)</w:t>
      </w:r>
    </w:p>
    <w:p w:rsidR="00C96397" w:rsidRPr="00EC6061" w:rsidRDefault="00C96397" w:rsidP="00C96397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C96397" w:rsidRPr="00EC6061" w:rsidRDefault="00C96397" w:rsidP="00C96397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r w:rsidRPr="00EC6061">
        <w:rPr>
          <w:rFonts w:ascii="Times New Roman" w:hAnsi="Times New Roman"/>
          <w:sz w:val="24"/>
          <w:szCs w:val="24"/>
        </w:rPr>
        <w:t>/</w:t>
      </w:r>
      <w:r w:rsidR="006B7BEC" w:rsidRPr="00EC6061">
        <w:rPr>
          <w:rFonts w:ascii="Times New Roman" w:hAnsi="Times New Roman"/>
          <w:sz w:val="24"/>
          <w:szCs w:val="24"/>
        </w:rPr>
        <w:t>Енчо Стефанов</w:t>
      </w:r>
      <w:r w:rsidRPr="00EC6061">
        <w:rPr>
          <w:rFonts w:ascii="Times New Roman" w:hAnsi="Times New Roman"/>
          <w:sz w:val="24"/>
          <w:szCs w:val="24"/>
        </w:rPr>
        <w:t>/</w:t>
      </w:r>
    </w:p>
    <w:p w:rsidR="00C96397" w:rsidRPr="00EC6061" w:rsidRDefault="00C96397" w:rsidP="00C96397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96397" w:rsidRPr="00EC6061" w:rsidRDefault="00C96397" w:rsidP="00C96397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96397" w:rsidRPr="00EC6061" w:rsidRDefault="00C96397" w:rsidP="00C96397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:rsidR="00FA6BD5" w:rsidRPr="00EC6061" w:rsidRDefault="00C96397" w:rsidP="002D2382">
      <w:pPr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proofErr w:type="spellStart"/>
      <w:r w:rsidR="006B7BEC" w:rsidRPr="00EC6061">
        <w:rPr>
          <w:rFonts w:ascii="Times New Roman" w:hAnsi="Times New Roman"/>
          <w:sz w:val="24"/>
          <w:szCs w:val="24"/>
          <w:lang w:eastAsia="bg-BG"/>
        </w:rPr>
        <w:t>Руслава</w:t>
      </w:r>
      <w:proofErr w:type="spellEnd"/>
      <w:r w:rsidR="006B7BEC" w:rsidRPr="00EC6061">
        <w:rPr>
          <w:rFonts w:ascii="Times New Roman" w:hAnsi="Times New Roman"/>
          <w:sz w:val="24"/>
          <w:szCs w:val="24"/>
          <w:lang w:eastAsia="bg-BG"/>
        </w:rPr>
        <w:t xml:space="preserve"> Гаврилова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/</w:t>
      </w:r>
    </w:p>
    <w:sectPr w:rsidR="00FA6BD5" w:rsidRPr="00EC6061" w:rsidSect="000F08D6">
      <w:pgSz w:w="11906" w:h="16838"/>
      <w:pgMar w:top="993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BF3"/>
    <w:multiLevelType w:val="hybridMultilevel"/>
    <w:tmpl w:val="9CFA925C"/>
    <w:lvl w:ilvl="0" w:tplc="2EEA40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C5DE3"/>
    <w:multiLevelType w:val="hybridMultilevel"/>
    <w:tmpl w:val="90381BDA"/>
    <w:lvl w:ilvl="0" w:tplc="E68C07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E2DDD"/>
    <w:multiLevelType w:val="hybridMultilevel"/>
    <w:tmpl w:val="4DA07F96"/>
    <w:lvl w:ilvl="0" w:tplc="A7C008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251789"/>
    <w:multiLevelType w:val="hybridMultilevel"/>
    <w:tmpl w:val="4FD2A710"/>
    <w:lvl w:ilvl="0" w:tplc="8E4EDA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5E6F"/>
    <w:rsid w:val="0002374C"/>
    <w:rsid w:val="00023F33"/>
    <w:rsid w:val="0003081F"/>
    <w:rsid w:val="0003143F"/>
    <w:rsid w:val="00065F67"/>
    <w:rsid w:val="000809D8"/>
    <w:rsid w:val="000B2AE2"/>
    <w:rsid w:val="000F08D6"/>
    <w:rsid w:val="00110103"/>
    <w:rsid w:val="00121D4F"/>
    <w:rsid w:val="00124CA3"/>
    <w:rsid w:val="00160A85"/>
    <w:rsid w:val="001701A8"/>
    <w:rsid w:val="00190A80"/>
    <w:rsid w:val="001C3D3A"/>
    <w:rsid w:val="001F60CA"/>
    <w:rsid w:val="00212EB6"/>
    <w:rsid w:val="00227DD8"/>
    <w:rsid w:val="00236D8D"/>
    <w:rsid w:val="00247F30"/>
    <w:rsid w:val="00250443"/>
    <w:rsid w:val="0028746D"/>
    <w:rsid w:val="00287535"/>
    <w:rsid w:val="00292A3C"/>
    <w:rsid w:val="00296A28"/>
    <w:rsid w:val="002A25B4"/>
    <w:rsid w:val="002A418B"/>
    <w:rsid w:val="002B5BF7"/>
    <w:rsid w:val="002B6299"/>
    <w:rsid w:val="002C759D"/>
    <w:rsid w:val="002D035A"/>
    <w:rsid w:val="002D1234"/>
    <w:rsid w:val="002D2382"/>
    <w:rsid w:val="002E1C2D"/>
    <w:rsid w:val="0030507D"/>
    <w:rsid w:val="0030576D"/>
    <w:rsid w:val="003143DF"/>
    <w:rsid w:val="003324CF"/>
    <w:rsid w:val="00335C07"/>
    <w:rsid w:val="00344140"/>
    <w:rsid w:val="00357C30"/>
    <w:rsid w:val="003605B9"/>
    <w:rsid w:val="00365529"/>
    <w:rsid w:val="00393DAE"/>
    <w:rsid w:val="0039449B"/>
    <w:rsid w:val="003C4B36"/>
    <w:rsid w:val="003C52CD"/>
    <w:rsid w:val="00406455"/>
    <w:rsid w:val="0047604A"/>
    <w:rsid w:val="00486034"/>
    <w:rsid w:val="004B76EC"/>
    <w:rsid w:val="004C5107"/>
    <w:rsid w:val="004F2CDD"/>
    <w:rsid w:val="004F2D97"/>
    <w:rsid w:val="004F584A"/>
    <w:rsid w:val="00501105"/>
    <w:rsid w:val="0050414E"/>
    <w:rsid w:val="0052760B"/>
    <w:rsid w:val="00527EF4"/>
    <w:rsid w:val="00585E6F"/>
    <w:rsid w:val="005B2F2A"/>
    <w:rsid w:val="005C378F"/>
    <w:rsid w:val="005D6F4D"/>
    <w:rsid w:val="005E717C"/>
    <w:rsid w:val="005E757A"/>
    <w:rsid w:val="005F2060"/>
    <w:rsid w:val="005F418D"/>
    <w:rsid w:val="00601829"/>
    <w:rsid w:val="0061192D"/>
    <w:rsid w:val="00644C48"/>
    <w:rsid w:val="00652E70"/>
    <w:rsid w:val="00656720"/>
    <w:rsid w:val="006622A0"/>
    <w:rsid w:val="0066284F"/>
    <w:rsid w:val="006630FC"/>
    <w:rsid w:val="00670D78"/>
    <w:rsid w:val="00685550"/>
    <w:rsid w:val="00692D85"/>
    <w:rsid w:val="006A77AF"/>
    <w:rsid w:val="006B7BEC"/>
    <w:rsid w:val="006F1D9B"/>
    <w:rsid w:val="006F291C"/>
    <w:rsid w:val="00700551"/>
    <w:rsid w:val="00722062"/>
    <w:rsid w:val="007369F5"/>
    <w:rsid w:val="00760679"/>
    <w:rsid w:val="0076701A"/>
    <w:rsid w:val="00773FF1"/>
    <w:rsid w:val="00780B50"/>
    <w:rsid w:val="0079753B"/>
    <w:rsid w:val="007A782C"/>
    <w:rsid w:val="007B5C89"/>
    <w:rsid w:val="007B6D75"/>
    <w:rsid w:val="0081750B"/>
    <w:rsid w:val="0082103C"/>
    <w:rsid w:val="00824E76"/>
    <w:rsid w:val="00826DA6"/>
    <w:rsid w:val="00873415"/>
    <w:rsid w:val="0089081A"/>
    <w:rsid w:val="008A4613"/>
    <w:rsid w:val="008B78C5"/>
    <w:rsid w:val="008D26C2"/>
    <w:rsid w:val="00907BA5"/>
    <w:rsid w:val="009137EC"/>
    <w:rsid w:val="00945179"/>
    <w:rsid w:val="00964F42"/>
    <w:rsid w:val="009668A2"/>
    <w:rsid w:val="00977AA5"/>
    <w:rsid w:val="00987242"/>
    <w:rsid w:val="009A479C"/>
    <w:rsid w:val="009C1BA1"/>
    <w:rsid w:val="009C2E4E"/>
    <w:rsid w:val="00A01490"/>
    <w:rsid w:val="00A0486B"/>
    <w:rsid w:val="00A16A30"/>
    <w:rsid w:val="00A20C59"/>
    <w:rsid w:val="00A21D7F"/>
    <w:rsid w:val="00A26AB1"/>
    <w:rsid w:val="00A34F5C"/>
    <w:rsid w:val="00A441B6"/>
    <w:rsid w:val="00A54F64"/>
    <w:rsid w:val="00A63CC1"/>
    <w:rsid w:val="00A7295C"/>
    <w:rsid w:val="00A86CEB"/>
    <w:rsid w:val="00A91CBE"/>
    <w:rsid w:val="00AA654C"/>
    <w:rsid w:val="00AE13B2"/>
    <w:rsid w:val="00B17F3A"/>
    <w:rsid w:val="00B218C4"/>
    <w:rsid w:val="00B41327"/>
    <w:rsid w:val="00B44591"/>
    <w:rsid w:val="00B851BE"/>
    <w:rsid w:val="00B93B40"/>
    <w:rsid w:val="00B94D20"/>
    <w:rsid w:val="00BB63E4"/>
    <w:rsid w:val="00BC1447"/>
    <w:rsid w:val="00BD68ED"/>
    <w:rsid w:val="00C279D7"/>
    <w:rsid w:val="00C67DB9"/>
    <w:rsid w:val="00C8152B"/>
    <w:rsid w:val="00C96397"/>
    <w:rsid w:val="00CD0139"/>
    <w:rsid w:val="00CD4C7F"/>
    <w:rsid w:val="00CD595F"/>
    <w:rsid w:val="00CF78EA"/>
    <w:rsid w:val="00D01CAE"/>
    <w:rsid w:val="00D03FA3"/>
    <w:rsid w:val="00D048C1"/>
    <w:rsid w:val="00D15CF2"/>
    <w:rsid w:val="00D3287E"/>
    <w:rsid w:val="00D42DD3"/>
    <w:rsid w:val="00D533F9"/>
    <w:rsid w:val="00D656A5"/>
    <w:rsid w:val="00D75348"/>
    <w:rsid w:val="00DB4313"/>
    <w:rsid w:val="00DD2A07"/>
    <w:rsid w:val="00DE153C"/>
    <w:rsid w:val="00DE3806"/>
    <w:rsid w:val="00E06263"/>
    <w:rsid w:val="00E32006"/>
    <w:rsid w:val="00E37FA8"/>
    <w:rsid w:val="00E63CC8"/>
    <w:rsid w:val="00EA1472"/>
    <w:rsid w:val="00EB1C75"/>
    <w:rsid w:val="00EC5550"/>
    <w:rsid w:val="00EC6061"/>
    <w:rsid w:val="00EE7647"/>
    <w:rsid w:val="00EF08FE"/>
    <w:rsid w:val="00EF17FC"/>
    <w:rsid w:val="00F312C6"/>
    <w:rsid w:val="00F34B1F"/>
    <w:rsid w:val="00F379E5"/>
    <w:rsid w:val="00F84DBF"/>
    <w:rsid w:val="00FA6BD5"/>
    <w:rsid w:val="00FC786A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062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5E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Title"/>
    <w:basedOn w:val="a"/>
    <w:next w:val="a"/>
    <w:link w:val="a5"/>
    <w:uiPriority w:val="99"/>
    <w:qFormat/>
    <w:rsid w:val="00585E6F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5">
    <w:name w:val="Заглавие Знак"/>
    <w:basedOn w:val="a0"/>
    <w:link w:val="a4"/>
    <w:uiPriority w:val="99"/>
    <w:rsid w:val="00585E6F"/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table" w:styleId="a6">
    <w:name w:val="Table Grid"/>
    <w:basedOn w:val="a1"/>
    <w:uiPriority w:val="39"/>
    <w:rsid w:val="00585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85E6F"/>
    <w:pPr>
      <w:ind w:left="720"/>
      <w:contextualSpacing/>
    </w:pPr>
  </w:style>
  <w:style w:type="paragraph" w:customStyle="1" w:styleId="1">
    <w:name w:val="Без разредка1"/>
    <w:rsid w:val="00A441B6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character" w:styleId="a8">
    <w:name w:val="Strong"/>
    <w:basedOn w:val="a0"/>
    <w:uiPriority w:val="22"/>
    <w:qFormat/>
    <w:rsid w:val="00BD68E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20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A20C59"/>
    <w:rPr>
      <w:rFonts w:ascii="Tahoma" w:eastAsia="Calibri" w:hAnsi="Tahoma" w:cs="Tahoma"/>
      <w:sz w:val="16"/>
      <w:szCs w:val="16"/>
    </w:rPr>
  </w:style>
  <w:style w:type="table" w:customStyle="1" w:styleId="10">
    <w:name w:val="Мрежа в таблица1"/>
    <w:basedOn w:val="a1"/>
    <w:next w:val="a6"/>
    <w:uiPriority w:val="39"/>
    <w:rsid w:val="009A479C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ik0815.cik.bg/upload/108666/%D0%BF%D1%80%D0%B8%D0%BB%D0%B8%D0%B6%D0%B5%D0%BD%D0%B8%D0%B5+1+%D0%BA%D1%8A%D0%BC+%D1%80%D0%B5%D1%88%D0%B5%D0%BD%D0%B8%D0%B5+62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41675-2C97-445A-9E46-A8AA6000E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5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Dobrichka</cp:lastModifiedBy>
  <cp:revision>136</cp:revision>
  <cp:lastPrinted>2023-09-14T14:51:00Z</cp:lastPrinted>
  <dcterms:created xsi:type="dcterms:W3CDTF">2023-08-31T12:24:00Z</dcterms:created>
  <dcterms:modified xsi:type="dcterms:W3CDTF">2023-09-27T14:51:00Z</dcterms:modified>
</cp:coreProperties>
</file>