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>ка на 11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Реда за свикване на заседания и начина на приемане на решения и обявяването им от ОИК – Добричка 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 октомври 2023г.</w:t>
      </w: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092A">
        <w:rPr>
          <w:rFonts w:ascii="Times New Roman" w:hAnsi="Times New Roman"/>
          <w:bCs/>
          <w:sz w:val="24"/>
        </w:rPr>
        <w:t>Определяне и обявяване на номерата на изборните райони в Община Добрич в изборите за о</w:t>
      </w:r>
      <w:bookmarkStart w:id="0" w:name="_GoBack"/>
      <w:bookmarkEnd w:id="0"/>
      <w:r w:rsidRPr="004C092A">
        <w:rPr>
          <w:rFonts w:ascii="Times New Roman" w:hAnsi="Times New Roman"/>
          <w:bCs/>
          <w:sz w:val="24"/>
        </w:rPr>
        <w:t xml:space="preserve">бщински </w:t>
      </w:r>
      <w:proofErr w:type="spellStart"/>
      <w:r w:rsidRPr="004C092A">
        <w:rPr>
          <w:rFonts w:ascii="Times New Roman" w:hAnsi="Times New Roman"/>
          <w:bCs/>
          <w:sz w:val="24"/>
        </w:rPr>
        <w:t>съветници</w:t>
      </w:r>
      <w:proofErr w:type="spellEnd"/>
      <w:r w:rsidRPr="004C092A">
        <w:rPr>
          <w:rFonts w:ascii="Times New Roman" w:hAnsi="Times New Roman"/>
          <w:bCs/>
          <w:sz w:val="24"/>
        </w:rPr>
        <w:t xml:space="preserve"> и за кметове на 29 октомври 2023г</w:t>
      </w:r>
      <w:r>
        <w:rPr>
          <w:rFonts w:ascii="Times New Roman" w:hAnsi="Times New Roman"/>
          <w:bCs/>
        </w:rPr>
        <w:t>.</w:t>
      </w: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Приемане на „Политика за поверителност и защита на личните данни, събирани, обработвани, съхранявани и предоставяни на и от Общинска избирателна комисия Добричка.</w:t>
      </w: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Определяне на броя на мандатите за общински </w:t>
      </w:r>
      <w:proofErr w:type="spellStart"/>
      <w:r>
        <w:rPr>
          <w:rFonts w:ascii="Times New Roman" w:hAnsi="Times New Roman"/>
          <w:bCs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 произвеждане на изборите за общински </w:t>
      </w:r>
      <w:proofErr w:type="spellStart"/>
      <w:r>
        <w:rPr>
          <w:rFonts w:ascii="Times New Roman" w:hAnsi="Times New Roman"/>
          <w:bCs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кметове на 29 октомври 2023г.</w:t>
      </w: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Избор на говорител на Общинска избирателна комисия Добричка.</w:t>
      </w:r>
    </w:p>
    <w:p w:rsidR="005C6FD1" w:rsidRDefault="005C6FD1" w:rsidP="005C6FD1">
      <w:pPr>
        <w:pStyle w:val="a3"/>
        <w:numPr>
          <w:ilvl w:val="0"/>
          <w:numId w:val="1"/>
        </w:numPr>
        <w:shd w:val="clear" w:color="auto" w:fill="FFFFFF"/>
        <w:spacing w:after="0" w:line="254" w:lineRule="auto"/>
        <w:ind w:left="0" w:firstLine="0"/>
        <w:jc w:val="both"/>
        <w:rPr>
          <w:bCs/>
        </w:rPr>
      </w:pPr>
      <w:r>
        <w:rPr>
          <w:bCs/>
        </w:rPr>
        <w:t xml:space="preserve">Определяне начална и крайна дата и час за приемане на документи за регистрация в Общинска избирателна комисия Добричка на партии, коалиции и местни коалиции в изборите за общински </w:t>
      </w:r>
      <w:proofErr w:type="spellStart"/>
      <w:r>
        <w:rPr>
          <w:bCs/>
        </w:rPr>
        <w:t>съветници</w:t>
      </w:r>
      <w:proofErr w:type="spellEnd"/>
      <w:r>
        <w:rPr>
          <w:bCs/>
        </w:rPr>
        <w:t xml:space="preserve"> и за кметове на 29  октомври 2023г.</w:t>
      </w:r>
    </w:p>
    <w:p w:rsidR="005C6FD1" w:rsidRDefault="005C6FD1" w:rsidP="005C6FD1">
      <w:pPr>
        <w:pStyle w:val="a3"/>
        <w:numPr>
          <w:ilvl w:val="0"/>
          <w:numId w:val="1"/>
        </w:numPr>
        <w:shd w:val="clear" w:color="auto" w:fill="FFFFFF"/>
        <w:spacing w:after="0" w:line="254" w:lineRule="auto"/>
        <w:ind w:left="0" w:firstLine="0"/>
        <w:jc w:val="both"/>
        <w:rPr>
          <w:bCs/>
        </w:rPr>
      </w:pPr>
      <w:r>
        <w:rPr>
          <w:bCs/>
        </w:rPr>
        <w:t xml:space="preserve">Определяне на срок, условия и ред за подаване на документи за регистрация на инициативни комитети за участие в изборите за общински </w:t>
      </w:r>
      <w:proofErr w:type="spellStart"/>
      <w:r>
        <w:rPr>
          <w:bCs/>
        </w:rPr>
        <w:t>съветници</w:t>
      </w:r>
      <w:proofErr w:type="spellEnd"/>
      <w:r>
        <w:rPr>
          <w:bCs/>
        </w:rPr>
        <w:t xml:space="preserve"> и за кметове на 29  октомври 2023г.</w:t>
      </w:r>
    </w:p>
    <w:p w:rsidR="005C6FD1" w:rsidRDefault="005C6FD1" w:rsidP="005C6FD1">
      <w:pPr>
        <w:pStyle w:val="a3"/>
        <w:numPr>
          <w:ilvl w:val="0"/>
          <w:numId w:val="1"/>
        </w:numPr>
        <w:shd w:val="clear" w:color="auto" w:fill="FFFFFF"/>
        <w:spacing w:after="0" w:line="254" w:lineRule="auto"/>
        <w:ind w:left="0" w:firstLine="0"/>
        <w:jc w:val="both"/>
        <w:rPr>
          <w:bCs/>
        </w:rPr>
      </w:pPr>
      <w:r>
        <w:rPr>
          <w:bCs/>
        </w:rPr>
        <w:t>Създаване на работни групи от специалисти, които да подпомагат дейността на ОИК Добричка;</w:t>
      </w:r>
    </w:p>
    <w:p w:rsidR="005C6FD1" w:rsidRDefault="005C6FD1" w:rsidP="005C6FD1">
      <w:pPr>
        <w:pStyle w:val="a3"/>
        <w:numPr>
          <w:ilvl w:val="0"/>
          <w:numId w:val="1"/>
        </w:numPr>
        <w:shd w:val="clear" w:color="auto" w:fill="FFFFFF"/>
        <w:spacing w:after="0" w:line="254" w:lineRule="auto"/>
        <w:ind w:left="0" w:firstLine="0"/>
        <w:jc w:val="both"/>
        <w:rPr>
          <w:bCs/>
        </w:rPr>
      </w:pPr>
      <w:r>
        <w:t>О</w:t>
      </w:r>
      <w:r w:rsidRPr="000F08D6">
        <w:t xml:space="preserve">пределяне и обявяване на номерата на избирателните секции в Община Добричка в изборите за общински </w:t>
      </w:r>
      <w:proofErr w:type="spellStart"/>
      <w:r w:rsidRPr="000F08D6">
        <w:t>съветници</w:t>
      </w:r>
      <w:proofErr w:type="spellEnd"/>
      <w:r w:rsidRPr="000F08D6">
        <w:t xml:space="preserve"> и за кметове на 29  октомври 2023г</w:t>
      </w:r>
    </w:p>
    <w:p w:rsidR="0077307F" w:rsidRPr="0077307F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77307F" w:rsidRPr="0077307F" w:rsidRDefault="0077307F" w:rsidP="00FC310E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658E6" w:rsidRDefault="004658E6" w:rsidP="004658E6"/>
    <w:p w:rsidR="004658E6" w:rsidRDefault="004658E6" w:rsidP="004658E6"/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160A85"/>
    <w:rsid w:val="001803D3"/>
    <w:rsid w:val="001D41F6"/>
    <w:rsid w:val="00251808"/>
    <w:rsid w:val="002A25B4"/>
    <w:rsid w:val="002A4F56"/>
    <w:rsid w:val="002C759D"/>
    <w:rsid w:val="002D035A"/>
    <w:rsid w:val="004658E6"/>
    <w:rsid w:val="004C092A"/>
    <w:rsid w:val="004C5107"/>
    <w:rsid w:val="005C6FD1"/>
    <w:rsid w:val="005D6F4D"/>
    <w:rsid w:val="005E7524"/>
    <w:rsid w:val="0061192D"/>
    <w:rsid w:val="0066284F"/>
    <w:rsid w:val="0067632D"/>
    <w:rsid w:val="006A4E95"/>
    <w:rsid w:val="00733B7B"/>
    <w:rsid w:val="007369F5"/>
    <w:rsid w:val="00760679"/>
    <w:rsid w:val="0077307F"/>
    <w:rsid w:val="007B4591"/>
    <w:rsid w:val="00873415"/>
    <w:rsid w:val="0089081A"/>
    <w:rsid w:val="00A03975"/>
    <w:rsid w:val="00A0486B"/>
    <w:rsid w:val="00A21D7F"/>
    <w:rsid w:val="00A26AB1"/>
    <w:rsid w:val="00B41188"/>
    <w:rsid w:val="00B91F4A"/>
    <w:rsid w:val="00B954B4"/>
    <w:rsid w:val="00BB63E4"/>
    <w:rsid w:val="00C91622"/>
    <w:rsid w:val="00D048C1"/>
    <w:rsid w:val="00D55A17"/>
    <w:rsid w:val="00E510EE"/>
    <w:rsid w:val="00E80F88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12</cp:revision>
  <cp:lastPrinted>2023-09-11T13:49:00Z</cp:lastPrinted>
  <dcterms:created xsi:type="dcterms:W3CDTF">2023-08-31T12:24:00Z</dcterms:created>
  <dcterms:modified xsi:type="dcterms:W3CDTF">2023-09-11T13:49:00Z</dcterms:modified>
</cp:coreProperties>
</file>