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4F" w:rsidRPr="00C34049" w:rsidRDefault="00EC2F4F" w:rsidP="00EC2F4F">
      <w:pPr>
        <w:shd w:val="clear" w:color="auto" w:fill="FEFEFE"/>
        <w:spacing w:after="240" w:line="270" w:lineRule="atLeast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32"/>
          <w:szCs w:val="24"/>
        </w:rPr>
        <w:t>ПОЛИТИКА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ЗАЩИТА НА ЛИЧНИТЕ ДАННИ В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ОИК-ДОБРИЧКА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Глава първа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ОБЩИ ПОЛОЖЕНИЯ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Чл.1. 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Настоящата политика за технически и организационни мерки за защита на личните данни, урежда организацията на обработване и защита на личните данни на гражданите в </w:t>
      </w:r>
      <w:r>
        <w:rPr>
          <w:rFonts w:ascii="Times New Roman" w:eastAsia="Calibri" w:hAnsi="Times New Roman" w:cs="Times New Roman"/>
          <w:sz w:val="24"/>
          <w:szCs w:val="24"/>
        </w:rPr>
        <w:t>ОИК-Добричка</w:t>
      </w:r>
      <w:r w:rsidRPr="008E5D5B">
        <w:rPr>
          <w:rFonts w:ascii="Times New Roman" w:eastAsia="Calibri" w:hAnsi="Times New Roman" w:cs="Times New Roman"/>
          <w:sz w:val="24"/>
          <w:szCs w:val="24"/>
        </w:rPr>
        <w:t>, независимо от това дали обработването на личните данни е свързано с вътрешните операции на Комисията или с външни отношения с трети лица.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2. (1) </w:t>
      </w:r>
      <w:r w:rsidRPr="008E5D5B">
        <w:rPr>
          <w:rFonts w:ascii="Times New Roman" w:eastAsia="Calibri" w:hAnsi="Times New Roman" w:cs="Times New Roman"/>
          <w:sz w:val="24"/>
          <w:szCs w:val="24"/>
        </w:rPr>
        <w:t>Обработването на лични данни е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 на данните.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(2) </w:t>
      </w:r>
      <w:r w:rsidRPr="008E5D5B">
        <w:rPr>
          <w:rFonts w:ascii="Times New Roman" w:eastAsia="Calibri" w:hAnsi="Times New Roman" w:cs="Times New Roman"/>
          <w:sz w:val="24"/>
          <w:szCs w:val="24"/>
        </w:rPr>
        <w:t>Обработването на лични данни се състои и в осигуряване на достъп до определена информация само за лица, чиито служебни задължения или конкретно възложени задачи налагат такъв достъп.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3.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е администратор на лични данни по смисъла на чл. 4, т. 7 от Общия регламент относно защитата на данните (ЕС) 2016/679.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4. </w:t>
      </w:r>
      <w:r w:rsidRPr="008E5D5B">
        <w:rPr>
          <w:rFonts w:ascii="Times New Roman" w:eastAsia="Calibri" w:hAnsi="Times New Roman" w:cs="Times New Roman"/>
          <w:sz w:val="24"/>
          <w:szCs w:val="24"/>
        </w:rPr>
        <w:t>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Глава втора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ПОЛИТИКА ЗА ЗАЩИТА НА ЛИЧНИТЕ ДАННИ 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5.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предприема технически и организационни мерки, за да защити личните данни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обработване, като </w:t>
      </w: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основна цел 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е да осигури адекватно ниво на защита на личните данни в поддържаните регистри с лични данни чрез </w:t>
      </w: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осигуряване на минимално необходимите технически и организационни средства и мерки.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6.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Принципите за защита на личните данни в 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са: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принцип на ограничено събиране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 xml:space="preserve"> - събирането на лични данни трябва да бъде в рамките на необходимото. Информацията се събира по законен и обективен начин;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принцип на ограниченото използване, разкриване и съхраняване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 xml:space="preserve"> - личните данни не трябва да се използват за цели, различни от тези, за които са били събирани, освен със съгласието на лицето или в случаите, изрично предвидени в закона; личните данни трябва да се съхраняват само толкова време, колкото е необходимо за изпълнението на тези цели;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принцип на прецизност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 xml:space="preserve"> - личните данни трябва да са прецизни, точни, пълни и актуални, доколкото това е необходимо за целите, за които се използват;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принцип на сигурността и опазването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 xml:space="preserve"> - личните данни трябва да са защитени с мерки за сигурност, съответстващи на чувствителността на информацията.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Чл. 7.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 xml:space="preserve"> Личните данни се събират за конкретни, точно определени от закона цели, обработват се законосъобразно и добросъвестно и не могат да се обработват допълнително по начин, несъвместим с тези цели.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Чл. 8.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 xml:space="preserve"> Когато не са налице хипотезите на чл. 4, ал. 1 от ЗЗЛД, физическите лица, чиито лични данни се обработват в 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, подписват декларация за съгласие.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9. (1) </w:t>
      </w:r>
      <w:r w:rsidRPr="008E5D5B">
        <w:rPr>
          <w:rFonts w:ascii="Times New Roman" w:eastAsia="Calibri" w:hAnsi="Times New Roman" w:cs="Times New Roman"/>
          <w:sz w:val="24"/>
          <w:szCs w:val="24"/>
        </w:rPr>
        <w:t>Право на достъп до регистрите с лични данни имат само оторизираните длъжностни лица.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(2) 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Служителите в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носят отговорност за осигуряване и гарантиране на регламентиран достъп до служебните помещения и опазване на регистрите, съдържащи лични данни.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(3) 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Длъжностните лица нямат право да разпространяват информация за личните данни, станали им известни при изпълнение на служебните им задължения.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10. (1) </w:t>
      </w:r>
      <w:r w:rsidRPr="008E5D5B">
        <w:rPr>
          <w:rFonts w:ascii="Times New Roman" w:eastAsia="Calibri" w:hAnsi="Times New Roman" w:cs="Times New Roman"/>
          <w:sz w:val="24"/>
          <w:szCs w:val="24"/>
        </w:rPr>
        <w:t>Когато компютърът е свързан в локална мрежа, достъпа през мрежата към файлове, съдържащи лични данни се осъществява само от длъжностни лица с регламентирани права.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(2) </w:t>
      </w:r>
      <w:r w:rsidRPr="008E5D5B">
        <w:rPr>
          <w:rFonts w:ascii="Times New Roman" w:eastAsia="Calibri" w:hAnsi="Times New Roman" w:cs="Times New Roman"/>
          <w:sz w:val="24"/>
          <w:szCs w:val="24"/>
        </w:rPr>
        <w:t>Всеки потребител в мрежата ползва за идентификация собствено потребителско име и парола за достъп.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11. </w:t>
      </w:r>
      <w:r w:rsidRPr="008E5D5B">
        <w:rPr>
          <w:rFonts w:ascii="Times New Roman" w:eastAsia="Calibri" w:hAnsi="Times New Roman" w:cs="Times New Roman"/>
          <w:sz w:val="24"/>
          <w:szCs w:val="24"/>
        </w:rPr>
        <w:t>На служебните компютри се използват само програми, които са инсталирани от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специалист – експерт към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E5D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12. </w:t>
      </w:r>
      <w:r w:rsidRPr="008E5D5B">
        <w:rPr>
          <w:rFonts w:ascii="Times New Roman" w:eastAsia="Calibri" w:hAnsi="Times New Roman" w:cs="Times New Roman"/>
          <w:sz w:val="24"/>
          <w:szCs w:val="24"/>
        </w:rPr>
        <w:t>При необходимост от ремонт на компютърната техника, предоставянето и на сервизната организация да се извършва без устройствата, на които се съхраняват лични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>данни.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13. 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Документите и преписките на хартиен носител, по които работата е приключила се предават на Об</w:t>
      </w:r>
      <w:r>
        <w:rPr>
          <w:rFonts w:ascii="Times New Roman" w:eastAsia="Calibri" w:hAnsi="Times New Roman" w:cs="Times New Roman"/>
          <w:sz w:val="24"/>
          <w:szCs w:val="24"/>
        </w:rPr>
        <w:t>щинска администрация при община Добричка,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съгласно изискванията на Изборния кодекс.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14. </w:t>
      </w:r>
      <w:r w:rsidRPr="008E5D5B">
        <w:rPr>
          <w:rFonts w:ascii="Times New Roman" w:eastAsia="Calibri" w:hAnsi="Times New Roman" w:cs="Times New Roman"/>
          <w:sz w:val="24"/>
          <w:szCs w:val="24"/>
        </w:rPr>
        <w:t>С оглед защита на хартиените, техническите и информационните ресурси, всички служители са длъжни да спазват правилата за противопожарна безопасност и изискванията в плановете за защита при бедствия и аварии в администрацията.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15. </w:t>
      </w:r>
      <w:r w:rsidRPr="008E5D5B">
        <w:rPr>
          <w:rFonts w:ascii="Times New Roman" w:eastAsia="Calibri" w:hAnsi="Times New Roman" w:cs="Times New Roman"/>
          <w:sz w:val="24"/>
          <w:szCs w:val="24"/>
        </w:rPr>
        <w:t>В зависимост от рисковете при обработване на личните данни и вида им се определят следните нива на защита: начално, средно и високо.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16. </w:t>
      </w:r>
      <w:r w:rsidRPr="008E5D5B">
        <w:rPr>
          <w:rFonts w:ascii="Times New Roman" w:eastAsia="Calibri" w:hAnsi="Times New Roman" w:cs="Times New Roman"/>
          <w:sz w:val="24"/>
          <w:szCs w:val="24"/>
        </w:rPr>
        <w:t>Мерките за защита, класифицирани при начално ниво, се предприемат за всички регистри с лични данни, обработвани само на хартиен носител.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17. </w:t>
      </w:r>
      <w:r w:rsidRPr="008E5D5B">
        <w:rPr>
          <w:rFonts w:ascii="Times New Roman" w:eastAsia="Calibri" w:hAnsi="Times New Roman" w:cs="Times New Roman"/>
          <w:sz w:val="24"/>
          <w:szCs w:val="24"/>
        </w:rPr>
        <w:t>Мерките за защита, класифицирани при начално и средно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несвързани с обществената мрежа.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18. </w:t>
      </w:r>
      <w:r w:rsidRPr="008E5D5B">
        <w:rPr>
          <w:rFonts w:ascii="Times New Roman" w:eastAsia="Calibri" w:hAnsi="Times New Roman" w:cs="Times New Roman"/>
          <w:sz w:val="24"/>
          <w:szCs w:val="24"/>
        </w:rPr>
        <w:t>Мерките за защита, класифицирани при начално, средно и високо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свързани с обществената мрежа.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19. 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Регистри, съдържащи лични данни, водени в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са: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>1. Регистър членове на секционни избирателни комисии;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2. Регистър специалисти/сътрудници към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E5D5B">
        <w:rPr>
          <w:rFonts w:ascii="Times New Roman" w:eastAsia="Calibri" w:hAnsi="Times New Roman" w:cs="Times New Roman"/>
          <w:sz w:val="24"/>
          <w:szCs w:val="24"/>
        </w:rPr>
        <w:t>ИК;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3. Регистър </w:t>
      </w:r>
      <w:proofErr w:type="spellStart"/>
      <w:r w:rsidRPr="008E5D5B">
        <w:rPr>
          <w:rFonts w:ascii="Times New Roman" w:eastAsia="Calibri" w:hAnsi="Times New Roman" w:cs="Times New Roman"/>
          <w:sz w:val="24"/>
          <w:szCs w:val="24"/>
        </w:rPr>
        <w:t>застъпници</w:t>
      </w:r>
      <w:proofErr w:type="spellEnd"/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на кандидатите в кандидатските листи;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>4. Регистър представители на партии, коалиции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партии, местни коалиции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и инициативни комитети;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>5. Регистър на жа</w:t>
      </w:r>
      <w:r>
        <w:rPr>
          <w:rFonts w:ascii="Times New Roman" w:eastAsia="Calibri" w:hAnsi="Times New Roman" w:cs="Times New Roman"/>
          <w:sz w:val="24"/>
          <w:szCs w:val="24"/>
        </w:rPr>
        <w:t>лбите и сигналите, подавани до О</w:t>
      </w:r>
      <w:r w:rsidRPr="008E5D5B">
        <w:rPr>
          <w:rFonts w:ascii="Times New Roman" w:eastAsia="Calibri" w:hAnsi="Times New Roman" w:cs="Times New Roman"/>
          <w:sz w:val="24"/>
          <w:szCs w:val="24"/>
        </w:rPr>
        <w:t>ИК и решенията по тях;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20. </w:t>
      </w:r>
      <w:r w:rsidRPr="008E5D5B">
        <w:rPr>
          <w:rFonts w:ascii="Times New Roman" w:eastAsia="Calibri" w:hAnsi="Times New Roman" w:cs="Times New Roman"/>
          <w:sz w:val="24"/>
          <w:szCs w:val="24"/>
        </w:rPr>
        <w:t>Процедура за докладване, управляване и реагиране при инциденти: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Служителят установил инцидента докладва на Председателя на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E5D5B">
        <w:rPr>
          <w:rFonts w:ascii="Times New Roman" w:eastAsia="Calibri" w:hAnsi="Times New Roman" w:cs="Times New Roman"/>
          <w:sz w:val="24"/>
          <w:szCs w:val="24"/>
        </w:rPr>
        <w:t>, като първоначално доклад</w:t>
      </w:r>
      <w:r>
        <w:rPr>
          <w:rFonts w:ascii="Times New Roman" w:eastAsia="Calibri" w:hAnsi="Times New Roman" w:cs="Times New Roman"/>
          <w:sz w:val="24"/>
          <w:szCs w:val="24"/>
        </w:rPr>
        <w:t>ът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е устен, а в последствие представя писмен доклад, който съдържа: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>- Описание на инцидента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което го докладва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>- Лицето на което е бил докладван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>- Последствията от инцидента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>- Мерките за отстраняване на инцидента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С инцидента се </w:t>
      </w:r>
      <w:r>
        <w:rPr>
          <w:rFonts w:ascii="Times New Roman" w:eastAsia="Calibri" w:hAnsi="Times New Roman" w:cs="Times New Roman"/>
          <w:sz w:val="24"/>
          <w:szCs w:val="24"/>
        </w:rPr>
        <w:t>запознават членовете на О</w:t>
      </w:r>
      <w:r w:rsidRPr="008E5D5B">
        <w:rPr>
          <w:rFonts w:ascii="Times New Roman" w:eastAsia="Calibri" w:hAnsi="Times New Roman" w:cs="Times New Roman"/>
          <w:sz w:val="24"/>
          <w:szCs w:val="24"/>
        </w:rPr>
        <w:t>ИК не по-късно от три дни от постъпване на писмения доклад.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>Прилагат се мерки за отстраняване на инцидента и премахване на причините, които</w:t>
      </w:r>
    </w:p>
    <w:p w:rsidR="00EC2F4F" w:rsidRPr="008E5D5B" w:rsidRDefault="00EC2F4F" w:rsidP="00EC2F4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биха довели до </w:t>
      </w:r>
      <w:proofErr w:type="spellStart"/>
      <w:r w:rsidRPr="008E5D5B">
        <w:rPr>
          <w:rFonts w:ascii="Times New Roman" w:eastAsia="Calibri" w:hAnsi="Times New Roman" w:cs="Times New Roman"/>
          <w:sz w:val="24"/>
          <w:szCs w:val="24"/>
        </w:rPr>
        <w:t>последващо</w:t>
      </w:r>
      <w:proofErr w:type="spellEnd"/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възникване на аналогичен инцидент.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Глава четвърта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ПРЕДОСТАВЯНЕ НА ЛИЧНИТЕ ДАННИ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21. (1) </w:t>
      </w:r>
      <w:r w:rsidRPr="008E5D5B">
        <w:rPr>
          <w:rFonts w:ascii="Times New Roman" w:eastAsia="Calibri" w:hAnsi="Times New Roman" w:cs="Times New Roman"/>
          <w:sz w:val="24"/>
          <w:szCs w:val="24"/>
        </w:rPr>
        <w:t>Администраторът предоставя лични данни в изпълнение на нормативно установено задължение, при спазване на изискванията на Закона за защита на личните данни, Закона за достъп до обществена информация и Закона за защита на класифицираната информация.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(2) 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Лични данни се предоставят служебно след подаване в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на обосновано искане и разрешение на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E5D5B">
        <w:rPr>
          <w:rFonts w:ascii="Times New Roman" w:eastAsia="Calibri" w:hAnsi="Times New Roman" w:cs="Times New Roman"/>
          <w:sz w:val="24"/>
          <w:szCs w:val="24"/>
        </w:rPr>
        <w:t>ИК.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Чл. 22. </w:t>
      </w:r>
      <w:r w:rsidRPr="008E5D5B">
        <w:rPr>
          <w:rFonts w:ascii="Times New Roman" w:eastAsia="Calibri" w:hAnsi="Times New Roman" w:cs="Times New Roman"/>
          <w:sz w:val="24"/>
          <w:szCs w:val="24"/>
        </w:rPr>
        <w:t>Лицата имат право на достъп до личните си данни, за което подават писмено заявление, в това число и по електронен път, лично или чрез упълномощено лице.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23. </w:t>
      </w:r>
      <w:r w:rsidRPr="008E5D5B">
        <w:rPr>
          <w:rFonts w:ascii="Times New Roman" w:eastAsia="Calibri" w:hAnsi="Times New Roman" w:cs="Times New Roman"/>
          <w:sz w:val="24"/>
          <w:szCs w:val="24"/>
        </w:rPr>
        <w:t>Заявлението съдържа име на лицето и други данни, които го идентифицират - ЕГН. длъжност, месторабота, описание на искането, предпочитана форма за предоставяне достъпа до личните данни, подпис, дата и адрес за кореспонденция; пълномощно, когато заявлението се подава от пълномощник. Заявлението се завежда в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>деловодната система на администратора.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24. (1) </w:t>
      </w:r>
      <w:r w:rsidRPr="008E5D5B">
        <w:rPr>
          <w:rFonts w:ascii="Times New Roman" w:eastAsia="Calibri" w:hAnsi="Times New Roman" w:cs="Times New Roman"/>
          <w:sz w:val="24"/>
          <w:szCs w:val="24"/>
        </w:rPr>
        <w:t>Никое длъжностно или трето лице няма право на достъп до образуваните преписки в РИК, освен ако същите са изискани по служебен път, както и в посочените в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>настоящите правила случаи. Достъпът на тези органи/лица до личните данни на лицата е правомерен.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(2) 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Надлежен е начинът, при който органите, изискващи по служебен път лични данни, съдържащи се в регистрите, са подали писмено изрично искане отправено до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. В подобни случаи се предоставя копие от съдържащите се в регистрите лични данни, заверени с подписа на регистратора на лични данни и печат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E5D5B">
        <w:rPr>
          <w:rFonts w:ascii="Times New Roman" w:eastAsia="Calibri" w:hAnsi="Times New Roman" w:cs="Times New Roman"/>
          <w:sz w:val="24"/>
          <w:szCs w:val="24"/>
        </w:rPr>
        <w:t>ИК.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Чл. 25. (1) </w:t>
      </w:r>
      <w:r w:rsidRPr="008E5D5B">
        <w:rPr>
          <w:rFonts w:ascii="Times New Roman" w:eastAsia="Calibri" w:hAnsi="Times New Roman" w:cs="Times New Roman"/>
          <w:sz w:val="24"/>
          <w:szCs w:val="24"/>
        </w:rPr>
        <w:t>Не се изисква съгласие на лицето, ако обработването на неговите лични данни се извършва само или под контрола на компетентен държавен орган за лични данни, свързани с извършване на престъпления, на административни нарушения и на непозволени увреждания.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(2) </w:t>
      </w:r>
      <w:r w:rsidRPr="008E5D5B">
        <w:rPr>
          <w:rFonts w:ascii="Times New Roman" w:eastAsia="Calibri" w:hAnsi="Times New Roman" w:cs="Times New Roman"/>
          <w:sz w:val="24"/>
          <w:szCs w:val="24"/>
        </w:rPr>
        <w:t>Правомерен е и достъпът на ревизиращите държавни органи, надлежно легитимирали се със съответни документи - писмени разпореждания на съответния орган, в които се посочва основанието, имената на лицата, като за целите на дейността им е необходимо да им се осигури достъп до информацията, представляваща лични данни.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Глава пета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>ЗАКЛЮЧИТЕЛНИ РАЗПОРЕДБИ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>За целите на настоящите правила: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1. 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"Администратор на лични данни" е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E5D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2. 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"Обработващите лични данни" са длъжностни лица от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, назначени </w:t>
      </w:r>
      <w:r>
        <w:rPr>
          <w:rFonts w:ascii="Times New Roman" w:eastAsia="Calibri" w:hAnsi="Times New Roman" w:cs="Times New Roman"/>
          <w:sz w:val="24"/>
          <w:szCs w:val="24"/>
        </w:rPr>
        <w:t>с Решение №904/30.08.2019г. на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ЦИК или сключен договор с </w:t>
      </w:r>
      <w:r>
        <w:rPr>
          <w:rFonts w:ascii="Times New Roman" w:eastAsia="Calibri" w:hAnsi="Times New Roman" w:cs="Times New Roman"/>
          <w:sz w:val="24"/>
          <w:szCs w:val="24"/>
        </w:rPr>
        <w:t>кмета на община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Добрич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  <w:r w:rsidRPr="008E5D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Настоящите правила се приемат на основание чл. 25д от Закона за защита на личните данни и са приети с Решение №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</w:rPr>
        <w:t>МИ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от 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8E5D5B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.2019 г. на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Запознах се с Политиката за защита на личните данни в </w:t>
      </w:r>
      <w:r w:rsidRPr="008E5D5B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ИК-</w:t>
      </w:r>
      <w:r w:rsidRPr="008E5D5B">
        <w:rPr>
          <w:rFonts w:ascii="Times New Roman" w:eastAsia="Calibri" w:hAnsi="Times New Roman" w:cs="Times New Roman"/>
          <w:sz w:val="24"/>
          <w:szCs w:val="24"/>
        </w:rPr>
        <w:t>Добричк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, приета с Решение №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8E5D5B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МИ</w:t>
      </w:r>
      <w:r w:rsidRPr="008E5D5B">
        <w:rPr>
          <w:rFonts w:ascii="Times New Roman" w:eastAsia="Calibri" w:hAnsi="Times New Roman" w:cs="Times New Roman"/>
          <w:sz w:val="24"/>
          <w:szCs w:val="24"/>
        </w:rPr>
        <w:t xml:space="preserve"> от 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8E5D5B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8E5D5B">
        <w:rPr>
          <w:rFonts w:ascii="Times New Roman" w:eastAsia="Calibri" w:hAnsi="Times New Roman" w:cs="Times New Roman"/>
          <w:sz w:val="24"/>
          <w:szCs w:val="24"/>
        </w:rPr>
        <w:t>.2019 г., за което се подписвам собственоръчно:</w:t>
      </w:r>
    </w:p>
    <w:p w:rsidR="00EC2F4F" w:rsidRPr="008E5D5B" w:rsidRDefault="00EC2F4F" w:rsidP="00E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253"/>
        <w:gridCol w:w="1979"/>
      </w:tblGrid>
      <w:tr w:rsidR="00EC2F4F" w:rsidRPr="008E5D5B" w:rsidTr="00CD5875">
        <w:tc>
          <w:tcPr>
            <w:tcW w:w="846" w:type="dxa"/>
          </w:tcPr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253" w:type="dxa"/>
          </w:tcPr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Имена</w:t>
            </w:r>
          </w:p>
        </w:tc>
        <w:tc>
          <w:tcPr>
            <w:tcW w:w="1979" w:type="dxa"/>
          </w:tcPr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</w:t>
            </w:r>
          </w:p>
        </w:tc>
      </w:tr>
      <w:tr w:rsidR="00EC2F4F" w:rsidRPr="008E5D5B" w:rsidTr="00CD5875">
        <w:tc>
          <w:tcPr>
            <w:tcW w:w="846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2F4F" w:rsidRPr="008E5D5B" w:rsidTr="00CD5875">
        <w:tc>
          <w:tcPr>
            <w:tcW w:w="846" w:type="dxa"/>
          </w:tcPr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2F4F" w:rsidRPr="008E5D5B" w:rsidTr="00CD5875">
        <w:tc>
          <w:tcPr>
            <w:tcW w:w="846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2F4F" w:rsidRPr="008E5D5B" w:rsidTr="00CD5875">
        <w:tc>
          <w:tcPr>
            <w:tcW w:w="846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2F4F" w:rsidRPr="008E5D5B" w:rsidTr="00CD5875">
        <w:tc>
          <w:tcPr>
            <w:tcW w:w="846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2F4F" w:rsidRPr="008E5D5B" w:rsidTr="00CD5875">
        <w:tc>
          <w:tcPr>
            <w:tcW w:w="846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2F4F" w:rsidRPr="008E5D5B" w:rsidTr="00CD5875">
        <w:tc>
          <w:tcPr>
            <w:tcW w:w="846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2F4F" w:rsidRPr="008E5D5B" w:rsidTr="00CD5875">
        <w:tc>
          <w:tcPr>
            <w:tcW w:w="846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2F4F" w:rsidRPr="008E5D5B" w:rsidTr="00CD5875">
        <w:tc>
          <w:tcPr>
            <w:tcW w:w="846" w:type="dxa"/>
          </w:tcPr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2F4F" w:rsidRPr="008E5D5B" w:rsidTr="00CD5875">
        <w:tc>
          <w:tcPr>
            <w:tcW w:w="846" w:type="dxa"/>
          </w:tcPr>
          <w:p w:rsidR="00EC2F4F" w:rsidRPr="008E5D5B" w:rsidRDefault="00EC2F4F" w:rsidP="00CD5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2F4F" w:rsidRPr="008E5D5B" w:rsidTr="00CD5875">
        <w:tc>
          <w:tcPr>
            <w:tcW w:w="846" w:type="dxa"/>
          </w:tcPr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2F4F" w:rsidRPr="008E5D5B" w:rsidTr="00CD5875">
        <w:tc>
          <w:tcPr>
            <w:tcW w:w="846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5B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F4F" w:rsidRPr="008E5D5B" w:rsidRDefault="00EC2F4F" w:rsidP="00CD58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2F4F" w:rsidRDefault="00EC2F4F" w:rsidP="00EC2F4F">
      <w:pPr>
        <w:shd w:val="clear" w:color="auto" w:fill="FEFEFE"/>
        <w:spacing w:after="240" w:line="270" w:lineRule="atLeast"/>
      </w:pPr>
    </w:p>
    <w:p w:rsidR="0050664B" w:rsidRDefault="0050664B">
      <w:bookmarkStart w:id="0" w:name="_GoBack"/>
      <w:bookmarkEnd w:id="0"/>
    </w:p>
    <w:sectPr w:rsidR="0050664B" w:rsidSect="000D5F97">
      <w:pgSz w:w="11906" w:h="16838"/>
      <w:pgMar w:top="426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F"/>
    <w:rsid w:val="0050664B"/>
    <w:rsid w:val="00EC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Dobrichka</dc:creator>
  <cp:lastModifiedBy>Dobrichka</cp:lastModifiedBy>
  <cp:revision>1</cp:revision>
  <dcterms:created xsi:type="dcterms:W3CDTF">2019-09-10T11:57:00Z</dcterms:created>
  <dcterms:modified xsi:type="dcterms:W3CDTF">2019-09-10T11:58:00Z</dcterms:modified>
</cp:coreProperties>
</file>