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E3D98">
        <w:rPr>
          <w:rFonts w:ascii="Times New Roman" w:hAnsi="Times New Roman" w:cs="Times New Roman"/>
          <w:b/>
          <w:sz w:val="24"/>
          <w:szCs w:val="24"/>
        </w:rPr>
        <w:t>7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E3D98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9214B4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 xml:space="preserve">Днес </w:t>
      </w:r>
      <w:r w:rsidR="00FE3D98">
        <w:rPr>
          <w:rFonts w:ascii="Times New Roman" w:hAnsi="Times New Roman" w:cs="Times New Roman"/>
          <w:sz w:val="24"/>
          <w:szCs w:val="24"/>
        </w:rPr>
        <w:t>16</w:t>
      </w:r>
      <w:r w:rsidRPr="009214B4">
        <w:rPr>
          <w:rFonts w:ascii="Times New Roman" w:hAnsi="Times New Roman" w:cs="Times New Roman"/>
          <w:sz w:val="24"/>
          <w:szCs w:val="24"/>
        </w:rPr>
        <w:t>.</w:t>
      </w:r>
      <w:r w:rsidRPr="009214B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214B4">
        <w:rPr>
          <w:rFonts w:ascii="Times New Roman" w:hAnsi="Times New Roman" w:cs="Times New Roman"/>
          <w:sz w:val="24"/>
          <w:szCs w:val="24"/>
        </w:rPr>
        <w:t>.2019 г.от 1</w:t>
      </w:r>
      <w:r w:rsidR="0034424E" w:rsidRPr="009214B4">
        <w:rPr>
          <w:rFonts w:ascii="Times New Roman" w:hAnsi="Times New Roman" w:cs="Times New Roman"/>
          <w:sz w:val="24"/>
          <w:szCs w:val="24"/>
        </w:rPr>
        <w:t>7:3</w:t>
      </w:r>
      <w:r w:rsidR="00B319E1" w:rsidRPr="009214B4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8A1B0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8A1B04">
        <w:rPr>
          <w:rFonts w:ascii="Times New Roman" w:hAnsi="Times New Roman" w:cs="Times New Roman"/>
          <w:sz w:val="24"/>
          <w:szCs w:val="24"/>
        </w:rPr>
        <w:t>- председател,</w:t>
      </w:r>
      <w:r w:rsidR="008A1B0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8A1B04">
        <w:rPr>
          <w:rFonts w:ascii="Times New Roman" w:hAnsi="Times New Roman" w:cs="Times New Roman"/>
          <w:sz w:val="24"/>
          <w:szCs w:val="24"/>
        </w:rPr>
        <w:t>Дияна Тодорова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8A1B0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A1B04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8A1B04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8A1B04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8A1B04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8A1B04">
        <w:rPr>
          <w:rFonts w:ascii="Times New Roman" w:hAnsi="Times New Roman" w:cs="Times New Roman"/>
          <w:sz w:val="24"/>
          <w:szCs w:val="24"/>
        </w:rPr>
        <w:t xml:space="preserve">, </w:t>
      </w:r>
      <w:r w:rsidR="008A1B04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8A1B04">
        <w:rPr>
          <w:rFonts w:ascii="Times New Roman" w:hAnsi="Times New Roman" w:cs="Times New Roman"/>
          <w:sz w:val="24"/>
          <w:szCs w:val="24"/>
        </w:rPr>
        <w:t>–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FE3D98" w:rsidRPr="00FE3D98">
        <w:rPr>
          <w:rFonts w:ascii="Times New Roman" w:hAnsi="Times New Roman" w:cs="Times New Roman"/>
          <w:sz w:val="24"/>
          <w:szCs w:val="24"/>
        </w:rPr>
        <w:t xml:space="preserve"> </w:t>
      </w:r>
      <w:r w:rsidR="00FE3D98" w:rsidRPr="009214B4">
        <w:rPr>
          <w:rFonts w:ascii="Times New Roman" w:hAnsi="Times New Roman" w:cs="Times New Roman"/>
          <w:sz w:val="24"/>
          <w:szCs w:val="24"/>
        </w:rPr>
        <w:t>Иван Мирчев – зам.-председател,Теодора Пейчева – член</w:t>
      </w:r>
      <w:r w:rsidR="008A1B0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9214B4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</w:rPr>
        <w:t>Отсъстват –</w:t>
      </w:r>
      <w:r w:rsidR="00FE3D98" w:rsidRPr="00FE3D98">
        <w:rPr>
          <w:rFonts w:ascii="Times New Roman" w:hAnsi="Times New Roman" w:cs="Times New Roman"/>
          <w:sz w:val="24"/>
          <w:szCs w:val="24"/>
        </w:rPr>
        <w:t xml:space="preserve"> </w:t>
      </w:r>
      <w:r w:rsidR="00FE3D98" w:rsidRPr="00854C8B">
        <w:rPr>
          <w:rFonts w:ascii="Times New Roman" w:hAnsi="Times New Roman" w:cs="Times New Roman"/>
          <w:sz w:val="24"/>
          <w:szCs w:val="24"/>
        </w:rPr>
        <w:t>А</w:t>
      </w:r>
      <w:r w:rsidR="00FE3D98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B40EF4" w:rsidRPr="009214B4">
        <w:rPr>
          <w:rFonts w:ascii="Times New Roman" w:hAnsi="Times New Roman" w:cs="Times New Roman"/>
          <w:sz w:val="24"/>
          <w:szCs w:val="24"/>
        </w:rPr>
        <w:t>.</w:t>
      </w:r>
    </w:p>
    <w:p w:rsidR="004F2F0E" w:rsidRPr="009214B4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9214B4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9214B4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D66" w:rsidRPr="00FE3D98" w:rsidRDefault="00FE3D98" w:rsidP="00FE3D9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  <w:shd w:val="clear" w:color="auto" w:fill="FFFFFF"/>
        </w:rPr>
        <w:t xml:space="preserve">Назначаване на ПСИК на територията на община Добричка за изборите за общински </w:t>
      </w:r>
      <w:proofErr w:type="spellStart"/>
      <w:r w:rsidRPr="00095EB0">
        <w:rPr>
          <w:color w:val="333333"/>
          <w:shd w:val="clear" w:color="auto" w:fill="FFFFFF"/>
        </w:rPr>
        <w:t>съветници</w:t>
      </w:r>
      <w:proofErr w:type="spellEnd"/>
      <w:r w:rsidRPr="00095EB0">
        <w:rPr>
          <w:color w:val="333333"/>
          <w:shd w:val="clear" w:color="auto" w:fill="FFFFFF"/>
        </w:rPr>
        <w:t xml:space="preserve"> и за кметове на 27 октомври 2019 г.</w:t>
      </w:r>
      <w:r w:rsidRPr="00095EB0">
        <w:rPr>
          <w:color w:val="333333"/>
        </w:rPr>
        <w:t xml:space="preserve"> </w:t>
      </w:r>
    </w:p>
    <w:p w:rsidR="00C36508" w:rsidRPr="009214B4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9214B4">
        <w:rPr>
          <w:color w:val="333333"/>
        </w:rPr>
        <w:t>Разни.</w:t>
      </w:r>
    </w:p>
    <w:p w:rsidR="00C36508" w:rsidRPr="009214B4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98" w:rsidRPr="00095EB0" w:rsidRDefault="00B319E1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t xml:space="preserve">По т. 1 </w:t>
      </w:r>
      <w:r w:rsidRPr="009214B4">
        <w:t xml:space="preserve">от дневния ред </w:t>
      </w:r>
      <w:r w:rsidR="00FE3D98" w:rsidRPr="00095EB0">
        <w:rPr>
          <w:color w:val="333333"/>
          <w:shd w:val="clear" w:color="auto" w:fill="FFFFFF"/>
        </w:rPr>
        <w:t xml:space="preserve">Назначаване на ПСИК на територията на община Добричка за изборите за общински </w:t>
      </w:r>
      <w:proofErr w:type="spellStart"/>
      <w:r w:rsidR="00FE3D98" w:rsidRPr="00095EB0">
        <w:rPr>
          <w:color w:val="333333"/>
          <w:shd w:val="clear" w:color="auto" w:fill="FFFFFF"/>
        </w:rPr>
        <w:t>съветници</w:t>
      </w:r>
      <w:proofErr w:type="spellEnd"/>
      <w:r w:rsidR="00FE3D98" w:rsidRPr="00095EB0">
        <w:rPr>
          <w:color w:val="333333"/>
          <w:shd w:val="clear" w:color="auto" w:fill="FFFFFF"/>
        </w:rPr>
        <w:t xml:space="preserve"> и за кметове на 27 октомври 2019 г.</w:t>
      </w:r>
      <w:r w:rsidR="00FE3D98" w:rsidRPr="00095EB0">
        <w:rPr>
          <w:color w:val="333333"/>
        </w:rPr>
        <w:t xml:space="preserve"> </w:t>
      </w: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</w:rPr>
        <w:t>В ОИК Добричка е постъпило Писмо от Община Добричка с вх. № МИ-01-125 /11.10.2019г., с което уведомяват ОИК Добричка, че са подадени повече от 10 заявления за гласуване с подвижна избирателна кутия, поради което са налице условията за образуване на подвижна секционна избирателна комисия, като номерът на ПСИК съгласно Заповед № 1070/10.10 .2019г. на Кмета на Община Добричка, е № 081500068.</w:t>
      </w: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</w:rPr>
        <w:t>Видно Протокола от проведените консултации на 14.10.2019г. за определяне състава на ПСИК за Община Добричка, е налице постигнато съгласие между политическите сили за назначаване на състава на ПСИК.</w:t>
      </w: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</w:rPr>
        <w:t xml:space="preserve">Предвид гореизложеното и на основание </w:t>
      </w:r>
      <w:r>
        <w:rPr>
          <w:color w:val="333333"/>
        </w:rPr>
        <w:t xml:space="preserve"> чл.87, ал.1, т.5, във </w:t>
      </w:r>
      <w:proofErr w:type="spellStart"/>
      <w:r>
        <w:rPr>
          <w:color w:val="333333"/>
        </w:rPr>
        <w:t>вр</w:t>
      </w:r>
      <w:proofErr w:type="spellEnd"/>
      <w:r>
        <w:rPr>
          <w:color w:val="333333"/>
        </w:rPr>
        <w:t>. чл.90 и</w:t>
      </w:r>
      <w:r w:rsidRPr="00095EB0">
        <w:rPr>
          <w:color w:val="333333"/>
        </w:rPr>
        <w:t xml:space="preserve"> чл.91, ал.8 и 11 от ИК,</w:t>
      </w:r>
      <w:r>
        <w:rPr>
          <w:color w:val="333333"/>
          <w:shd w:val="clear" w:color="auto" w:fill="FFFFFF"/>
        </w:rPr>
        <w:t xml:space="preserve">  и т. 25 от Решение №1029-МИ от 10.09.2019 г. на ЦИК,</w:t>
      </w:r>
      <w:r w:rsidRPr="00095EB0">
        <w:rPr>
          <w:color w:val="333333"/>
        </w:rPr>
        <w:t xml:space="preserve"> ОИК Добричка</w:t>
      </w: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095EB0">
        <w:rPr>
          <w:b/>
          <w:color w:val="333333"/>
        </w:rPr>
        <w:t>РЕШИ:</w:t>
      </w:r>
    </w:p>
    <w:p w:rsidR="00FE3D98" w:rsidRPr="00745E85" w:rsidRDefault="00FE3D98" w:rsidP="00FE3D98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</w:rPr>
        <w:t xml:space="preserve">Назначава </w:t>
      </w:r>
      <w:r>
        <w:rPr>
          <w:color w:val="333333"/>
        </w:rPr>
        <w:t xml:space="preserve">състава на </w:t>
      </w:r>
      <w:r w:rsidRPr="00095EB0">
        <w:rPr>
          <w:color w:val="333333"/>
        </w:rPr>
        <w:t>подвижна секционна избирателна комисия</w:t>
      </w:r>
      <w:r>
        <w:rPr>
          <w:color w:val="333333"/>
        </w:rPr>
        <w:t xml:space="preserve">,която ще обслужва </w:t>
      </w:r>
      <w:r w:rsidRPr="00095EB0">
        <w:rPr>
          <w:color w:val="333333"/>
        </w:rPr>
        <w:t xml:space="preserve">територията на община Добричка </w:t>
      </w:r>
      <w:r w:rsidRPr="00095EB0">
        <w:rPr>
          <w:color w:val="333333"/>
          <w:shd w:val="clear" w:color="auto" w:fill="FFFFFF"/>
        </w:rPr>
        <w:t xml:space="preserve">за провеждане на избори за общински </w:t>
      </w:r>
      <w:proofErr w:type="spellStart"/>
      <w:r w:rsidRPr="00095EB0">
        <w:rPr>
          <w:color w:val="333333"/>
          <w:shd w:val="clear" w:color="auto" w:fill="FFFFFF"/>
        </w:rPr>
        <w:t>съветници</w:t>
      </w:r>
      <w:proofErr w:type="spellEnd"/>
      <w:r w:rsidRPr="00095EB0">
        <w:rPr>
          <w:color w:val="333333"/>
          <w:shd w:val="clear" w:color="auto" w:fill="FFFFFF"/>
        </w:rPr>
        <w:t xml:space="preserve"> и кметове на 27 октомври 2019 г. </w:t>
      </w:r>
      <w:r w:rsidRPr="00095EB0">
        <w:rPr>
          <w:color w:val="333333"/>
        </w:rPr>
        <w:t xml:space="preserve"> съгласно предложението на Кмета на Община Добричка</w:t>
      </w:r>
      <w:r>
        <w:rPr>
          <w:color w:val="333333"/>
        </w:rPr>
        <w:t>.</w:t>
      </w:r>
      <w:r w:rsidRPr="00095EB0">
        <w:rPr>
          <w:color w:val="333333"/>
        </w:rPr>
        <w:t xml:space="preserve"> </w:t>
      </w: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126"/>
        <w:gridCol w:w="4253"/>
      </w:tblGrid>
      <w:tr w:rsidR="00FE3D98" w:rsidRPr="00DC3BFD" w:rsidTr="00764AAD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Трите имена</w:t>
            </w:r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 Тодорова Димитрова</w:t>
            </w:r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-п</w:t>
            </w: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Искра Валентинова Василева</w:t>
            </w:r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Банкова Иванова</w:t>
            </w:r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Емине </w:t>
            </w:r>
            <w:proofErr w:type="spellStart"/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Амит</w:t>
            </w:r>
            <w:proofErr w:type="spellEnd"/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Амед</w:t>
            </w:r>
            <w:proofErr w:type="spellEnd"/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Пеев Пенчев</w:t>
            </w:r>
          </w:p>
        </w:tc>
      </w:tr>
    </w:tbl>
    <w:p w:rsidR="00FE3D98" w:rsidRDefault="00FE3D98" w:rsidP="00FE3D98">
      <w:pPr>
        <w:pStyle w:val="a5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FE3D98" w:rsidRDefault="00FE3D98" w:rsidP="00FE3D98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Утвърждава списък</w:t>
      </w:r>
      <w:r w:rsidRPr="00095EB0">
        <w:rPr>
          <w:color w:val="333333"/>
        </w:rPr>
        <w:t xml:space="preserve"> на резервните членове.</w:t>
      </w:r>
    </w:p>
    <w:tbl>
      <w:tblPr>
        <w:tblW w:w="751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126"/>
        <w:gridCol w:w="4253"/>
      </w:tblGrid>
      <w:tr w:rsidR="00FE3D98" w:rsidRPr="00DC3BFD" w:rsidTr="00764AAD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Трите имена</w:t>
            </w:r>
          </w:p>
        </w:tc>
      </w:tr>
      <w:tr w:rsidR="00FE3D98" w:rsidRPr="00DC3BFD" w:rsidTr="00764AA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3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98" w:rsidRPr="00DC3BFD" w:rsidRDefault="00FE3D98" w:rsidP="0076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Ненчо Панайотов Ненчев</w:t>
            </w:r>
          </w:p>
        </w:tc>
      </w:tr>
    </w:tbl>
    <w:p w:rsidR="00FE3D98" w:rsidRPr="00745E85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FE3D98" w:rsidRPr="00095EB0" w:rsidRDefault="00FE3D98" w:rsidP="00FE3D9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5EB0">
        <w:rPr>
          <w:color w:val="333333"/>
          <w:shd w:val="clear" w:color="auto" w:fill="FFFFFF"/>
        </w:rPr>
        <w:t>На назначените членове на СИК да бъдат издадени удостоверения.</w:t>
      </w:r>
    </w:p>
    <w:p w:rsidR="00FE3D98" w:rsidRDefault="00FE3D98" w:rsidP="00FE3D9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B319E1" w:rsidRPr="00FE3D98" w:rsidRDefault="00B319E1" w:rsidP="00FE3D98">
      <w:pPr>
        <w:jc w:val="both"/>
        <w:rPr>
          <w:rFonts w:ascii="Times New Roman" w:hAnsi="Times New Roman" w:cs="Times New Roman"/>
          <w:sz w:val="24"/>
        </w:rPr>
      </w:pPr>
      <w:r w:rsidRPr="00FE3D98">
        <w:rPr>
          <w:rFonts w:ascii="Times New Roman" w:hAnsi="Times New Roman" w:cs="Times New Roman"/>
          <w:sz w:val="24"/>
        </w:rPr>
        <w:t>С поименно гласуване „ за“ – 1</w:t>
      </w:r>
      <w:r w:rsidR="00FE3D98" w:rsidRPr="00FE3D98">
        <w:rPr>
          <w:rFonts w:ascii="Times New Roman" w:hAnsi="Times New Roman" w:cs="Times New Roman"/>
          <w:sz w:val="24"/>
        </w:rPr>
        <w:t>2</w:t>
      </w:r>
      <w:r w:rsidRPr="00FE3D98">
        <w:rPr>
          <w:rFonts w:ascii="Times New Roman" w:hAnsi="Times New Roman" w:cs="Times New Roman"/>
          <w:sz w:val="24"/>
        </w:rPr>
        <w:t>, „ против“ – няма, решението се приема.</w:t>
      </w:r>
    </w:p>
    <w:p w:rsidR="008A1B04" w:rsidRDefault="00B319E1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8A1B0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8A1B04">
        <w:rPr>
          <w:rFonts w:ascii="Times New Roman" w:hAnsi="Times New Roman" w:cs="Times New Roman"/>
          <w:sz w:val="24"/>
          <w:szCs w:val="24"/>
        </w:rPr>
        <w:t>- председател,</w:t>
      </w:r>
      <w:r w:rsidR="008A1B0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8A1B04">
        <w:rPr>
          <w:rFonts w:ascii="Times New Roman" w:hAnsi="Times New Roman" w:cs="Times New Roman"/>
          <w:sz w:val="24"/>
          <w:szCs w:val="24"/>
        </w:rPr>
        <w:t>Дияна Тодорова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8A1B0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A1B04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8A1B04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8A1B04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8A1B04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8A1B04">
        <w:rPr>
          <w:rFonts w:ascii="Times New Roman" w:hAnsi="Times New Roman" w:cs="Times New Roman"/>
          <w:sz w:val="24"/>
          <w:szCs w:val="24"/>
        </w:rPr>
        <w:t xml:space="preserve">, </w:t>
      </w:r>
      <w:r w:rsidR="008A1B04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8A1B04">
        <w:rPr>
          <w:rFonts w:ascii="Times New Roman" w:hAnsi="Times New Roman" w:cs="Times New Roman"/>
          <w:sz w:val="24"/>
          <w:szCs w:val="24"/>
        </w:rPr>
        <w:t>–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8A1B04">
        <w:rPr>
          <w:rFonts w:ascii="Times New Roman" w:hAnsi="Times New Roman" w:cs="Times New Roman"/>
          <w:sz w:val="24"/>
          <w:szCs w:val="24"/>
        </w:rPr>
        <w:t>.</w:t>
      </w:r>
    </w:p>
    <w:p w:rsidR="009129EA" w:rsidRPr="009214B4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9214B4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9214B4" w:rsidRDefault="009129EA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</w:t>
      </w:r>
      <w:r w:rsidR="00A77603" w:rsidRPr="009214B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9214B4">
        <w:rPr>
          <w:rFonts w:ascii="Times New Roman" w:hAnsi="Times New Roman" w:cs="Times New Roman"/>
          <w:sz w:val="24"/>
          <w:szCs w:val="24"/>
        </w:rPr>
        <w:t>Иван Мирчев – зам.-председател,Теодора Пейчева – член.</w:t>
      </w:r>
    </w:p>
    <w:p w:rsidR="009C260F" w:rsidRPr="009214B4" w:rsidRDefault="009C260F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9214B4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D98" w:rsidRPr="009214B4" w:rsidRDefault="00B40EF4" w:rsidP="00FE3D9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9214B4">
        <w:rPr>
          <w:b/>
        </w:rPr>
        <w:t>По т.2</w:t>
      </w:r>
      <w:r w:rsidR="00FE3D98">
        <w:t xml:space="preserve"> </w:t>
      </w:r>
      <w:r w:rsidR="00FE3D98" w:rsidRPr="009214B4">
        <w:t>от дневния ред комисията обсъди организационни въпроси по работата си.</w:t>
      </w:r>
    </w:p>
    <w:p w:rsidR="0034424E" w:rsidRPr="00F11ACE" w:rsidRDefault="0034424E" w:rsidP="0034424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77603">
        <w:rPr>
          <w:rFonts w:ascii="Times New Roman" w:hAnsi="Times New Roman" w:cs="Times New Roman"/>
          <w:sz w:val="24"/>
          <w:szCs w:val="24"/>
        </w:rPr>
        <w:t>8</w:t>
      </w:r>
      <w:r w:rsidR="00EE4313">
        <w:rPr>
          <w:rFonts w:ascii="Times New Roman" w:hAnsi="Times New Roman" w:cs="Times New Roman"/>
          <w:sz w:val="24"/>
          <w:szCs w:val="24"/>
        </w:rPr>
        <w:t>:</w:t>
      </w:r>
      <w:r w:rsidR="00A77603">
        <w:rPr>
          <w:rFonts w:ascii="Times New Roman" w:hAnsi="Times New Roman" w:cs="Times New Roman"/>
          <w:sz w:val="24"/>
          <w:szCs w:val="24"/>
        </w:rPr>
        <w:t>00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B8" w:rsidRDefault="004134B8" w:rsidP="00281DEF">
      <w:pPr>
        <w:spacing w:after="0" w:line="240" w:lineRule="auto"/>
      </w:pPr>
      <w:r>
        <w:separator/>
      </w:r>
    </w:p>
  </w:endnote>
  <w:endnote w:type="continuationSeparator" w:id="0">
    <w:p w:rsidR="004134B8" w:rsidRDefault="004134B8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E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E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B8" w:rsidRDefault="004134B8" w:rsidP="00281DEF">
      <w:pPr>
        <w:spacing w:after="0" w:line="240" w:lineRule="auto"/>
      </w:pPr>
      <w:r>
        <w:separator/>
      </w:r>
    </w:p>
  </w:footnote>
  <w:footnote w:type="continuationSeparator" w:id="0">
    <w:p w:rsidR="004134B8" w:rsidRDefault="004134B8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81DEF"/>
    <w:rsid w:val="0034424E"/>
    <w:rsid w:val="00351FC3"/>
    <w:rsid w:val="003D1585"/>
    <w:rsid w:val="004134B8"/>
    <w:rsid w:val="00435BFD"/>
    <w:rsid w:val="004D0896"/>
    <w:rsid w:val="004D12FF"/>
    <w:rsid w:val="004F2F0E"/>
    <w:rsid w:val="00575CC2"/>
    <w:rsid w:val="00597F99"/>
    <w:rsid w:val="005C3AB2"/>
    <w:rsid w:val="0061698E"/>
    <w:rsid w:val="00645555"/>
    <w:rsid w:val="006570DB"/>
    <w:rsid w:val="0079189F"/>
    <w:rsid w:val="00854C8B"/>
    <w:rsid w:val="008718C7"/>
    <w:rsid w:val="008A0B02"/>
    <w:rsid w:val="008A1B04"/>
    <w:rsid w:val="009129EA"/>
    <w:rsid w:val="009214B4"/>
    <w:rsid w:val="009C260F"/>
    <w:rsid w:val="009D6D66"/>
    <w:rsid w:val="009F061C"/>
    <w:rsid w:val="00A27A79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D75C69"/>
    <w:rsid w:val="00DF46C9"/>
    <w:rsid w:val="00E16D43"/>
    <w:rsid w:val="00E33333"/>
    <w:rsid w:val="00E73704"/>
    <w:rsid w:val="00EA17C3"/>
    <w:rsid w:val="00EB7562"/>
    <w:rsid w:val="00ED0B77"/>
    <w:rsid w:val="00EE4313"/>
    <w:rsid w:val="00F11ACE"/>
    <w:rsid w:val="00F65FB3"/>
    <w:rsid w:val="00FA5C8D"/>
    <w:rsid w:val="00FA699D"/>
    <w:rsid w:val="00FC373C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1F19-6359-4F5C-B3C5-971A958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34</cp:revision>
  <cp:lastPrinted>2019-10-16T14:43:00Z</cp:lastPrinted>
  <dcterms:created xsi:type="dcterms:W3CDTF">2019-09-07T01:55:00Z</dcterms:created>
  <dcterms:modified xsi:type="dcterms:W3CDTF">2019-10-16T14:43:00Z</dcterms:modified>
</cp:coreProperties>
</file>