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437" w:rsidRPr="00FF0AB3" w:rsidRDefault="00F43437" w:rsidP="00F4343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0AB3">
        <w:rPr>
          <w:rFonts w:ascii="Times New Roman" w:hAnsi="Times New Roman" w:cs="Times New Roman"/>
          <w:b/>
          <w:sz w:val="28"/>
          <w:szCs w:val="28"/>
          <w:u w:val="single"/>
        </w:rPr>
        <w:t>Общинска избирателна комисия Добричка</w:t>
      </w:r>
    </w:p>
    <w:p w:rsidR="00F43437" w:rsidRPr="00765658" w:rsidRDefault="00F43437" w:rsidP="00F434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3437" w:rsidRPr="00765658" w:rsidRDefault="00F43437" w:rsidP="00F434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65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43437" w:rsidRPr="00765658" w:rsidRDefault="00DF5413" w:rsidP="00F434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271</w:t>
      </w:r>
      <w:r w:rsidR="00F43437" w:rsidRPr="00765658">
        <w:rPr>
          <w:rFonts w:ascii="Times New Roman" w:hAnsi="Times New Roman" w:cs="Times New Roman"/>
          <w:sz w:val="24"/>
          <w:szCs w:val="24"/>
        </w:rPr>
        <w:t>-МИ/НР</w:t>
      </w:r>
    </w:p>
    <w:p w:rsidR="00F43437" w:rsidRPr="00765658" w:rsidRDefault="00911DF0" w:rsidP="00F434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Добричка, 12.04.2018</w:t>
      </w:r>
    </w:p>
    <w:p w:rsidR="00F43437" w:rsidRPr="00765658" w:rsidRDefault="00F43437" w:rsidP="00F43437">
      <w:pPr>
        <w:rPr>
          <w:rFonts w:ascii="Times New Roman" w:hAnsi="Times New Roman" w:cs="Times New Roman"/>
          <w:sz w:val="24"/>
          <w:szCs w:val="24"/>
        </w:rPr>
      </w:pPr>
    </w:p>
    <w:p w:rsidR="00F43437" w:rsidRPr="00765658" w:rsidRDefault="00F43437" w:rsidP="00F43437">
      <w:pPr>
        <w:rPr>
          <w:rFonts w:ascii="Times New Roman" w:hAnsi="Times New Roman" w:cs="Times New Roman"/>
          <w:sz w:val="24"/>
          <w:szCs w:val="24"/>
        </w:rPr>
      </w:pPr>
      <w:r w:rsidRPr="00765658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DF5413">
        <w:rPr>
          <w:rFonts w:ascii="Times New Roman" w:hAnsi="Times New Roman" w:cs="Times New Roman"/>
          <w:sz w:val="24"/>
          <w:szCs w:val="24"/>
        </w:rPr>
        <w:t>формиране на единия номер на избирателната секция в кметство Лясково, съобразно единната номерация на секциите в общината.</w:t>
      </w:r>
    </w:p>
    <w:p w:rsidR="00C001E3" w:rsidRPr="00DF5413" w:rsidRDefault="00C742DE" w:rsidP="00C001E3">
      <w:pPr>
        <w:rPr>
          <w:rFonts w:ascii="Times New Roman" w:hAnsi="Times New Roman" w:cs="Times New Roman"/>
          <w:sz w:val="24"/>
          <w:szCs w:val="24"/>
          <w:u w:val="double"/>
        </w:rPr>
      </w:pPr>
      <w:r w:rsidRPr="00765658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="00DF5413">
        <w:rPr>
          <w:rFonts w:ascii="Times New Roman" w:hAnsi="Times New Roman" w:cs="Times New Roman"/>
          <w:sz w:val="24"/>
          <w:szCs w:val="24"/>
        </w:rPr>
        <w:t xml:space="preserve">решение №10/10.09.2015 г. на </w:t>
      </w:r>
      <w:r w:rsidR="00557CF0">
        <w:rPr>
          <w:rFonts w:ascii="Times New Roman" w:hAnsi="Times New Roman" w:cs="Times New Roman"/>
          <w:sz w:val="24"/>
          <w:szCs w:val="24"/>
        </w:rPr>
        <w:t xml:space="preserve">ОИК Добричка  </w:t>
      </w:r>
      <w:r w:rsidR="00DF5413">
        <w:rPr>
          <w:rFonts w:ascii="Times New Roman" w:hAnsi="Times New Roman" w:cs="Times New Roman"/>
          <w:sz w:val="24"/>
          <w:szCs w:val="24"/>
        </w:rPr>
        <w:t xml:space="preserve">и във връзка с заповед №301/11.04.20118 г. на Кмета на община Добричка, ОИК Добричка  </w:t>
      </w:r>
    </w:p>
    <w:p w:rsidR="00C001E3" w:rsidRPr="00765658" w:rsidRDefault="00C001E3" w:rsidP="00F43437">
      <w:pPr>
        <w:rPr>
          <w:rFonts w:ascii="Times New Roman" w:hAnsi="Times New Roman" w:cs="Times New Roman"/>
          <w:sz w:val="24"/>
          <w:szCs w:val="24"/>
        </w:rPr>
      </w:pPr>
    </w:p>
    <w:p w:rsidR="00F43437" w:rsidRPr="00765658" w:rsidRDefault="00F43437" w:rsidP="00C001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658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C742DE" w:rsidRPr="00AE53A3" w:rsidRDefault="00DF5413" w:rsidP="00AE53A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E53A3">
        <w:rPr>
          <w:rFonts w:ascii="Times New Roman" w:hAnsi="Times New Roman" w:cs="Times New Roman"/>
          <w:sz w:val="24"/>
          <w:szCs w:val="24"/>
        </w:rPr>
        <w:t xml:space="preserve">Определя номерацията ,обхвата и адресите на избирателната секция </w:t>
      </w:r>
      <w:r w:rsidR="00C742DE" w:rsidRPr="00AE53A3">
        <w:rPr>
          <w:rFonts w:ascii="Times New Roman" w:hAnsi="Times New Roman" w:cs="Times New Roman"/>
          <w:sz w:val="24"/>
          <w:szCs w:val="24"/>
        </w:rPr>
        <w:t xml:space="preserve">на СИК </w:t>
      </w:r>
      <w:r w:rsidR="00911DF0" w:rsidRPr="00AE53A3">
        <w:rPr>
          <w:rFonts w:ascii="Times New Roman" w:hAnsi="Times New Roman" w:cs="Times New Roman"/>
          <w:sz w:val="24"/>
          <w:szCs w:val="24"/>
        </w:rPr>
        <w:t xml:space="preserve">– Лясково </w:t>
      </w:r>
      <w:r w:rsidR="00C742DE" w:rsidRPr="00AE53A3">
        <w:rPr>
          <w:rFonts w:ascii="Times New Roman" w:hAnsi="Times New Roman" w:cs="Times New Roman"/>
          <w:sz w:val="24"/>
          <w:szCs w:val="24"/>
        </w:rPr>
        <w:t>както следва:</w:t>
      </w:r>
      <w:r w:rsidR="00206B55" w:rsidRPr="00AE53A3">
        <w:rPr>
          <w:rFonts w:ascii="Times New Roman" w:hAnsi="Times New Roman" w:cs="Times New Roman"/>
          <w:sz w:val="24"/>
          <w:szCs w:val="24"/>
        </w:rPr>
        <w:t xml:space="preserve"> </w:t>
      </w:r>
      <w:r w:rsidRPr="00AE53A3">
        <w:rPr>
          <w:rFonts w:ascii="Times New Roman" w:hAnsi="Times New Roman" w:cs="Times New Roman"/>
          <w:sz w:val="24"/>
          <w:szCs w:val="24"/>
        </w:rPr>
        <w:t>08 15 00 033</w:t>
      </w:r>
    </w:p>
    <w:p w:rsidR="00F43437" w:rsidRDefault="00F43437" w:rsidP="00F43437">
      <w:pPr>
        <w:rPr>
          <w:rFonts w:ascii="Times New Roman" w:hAnsi="Times New Roman" w:cs="Times New Roman"/>
          <w:sz w:val="24"/>
          <w:szCs w:val="24"/>
        </w:rPr>
      </w:pPr>
    </w:p>
    <w:p w:rsidR="00DF5413" w:rsidRPr="00765658" w:rsidRDefault="00DF5413" w:rsidP="00F43437">
      <w:pPr>
        <w:rPr>
          <w:rFonts w:ascii="Times New Roman" w:hAnsi="Times New Roman" w:cs="Times New Roman"/>
          <w:sz w:val="24"/>
          <w:szCs w:val="24"/>
        </w:rPr>
      </w:pPr>
    </w:p>
    <w:p w:rsidR="00F43437" w:rsidRPr="00765658" w:rsidRDefault="00F43437" w:rsidP="00F43437">
      <w:pPr>
        <w:rPr>
          <w:rFonts w:ascii="Times New Roman" w:hAnsi="Times New Roman" w:cs="Times New Roman"/>
          <w:sz w:val="24"/>
          <w:szCs w:val="24"/>
        </w:rPr>
      </w:pPr>
      <w:r w:rsidRPr="00765658">
        <w:rPr>
          <w:rFonts w:ascii="Times New Roman" w:hAnsi="Times New Roman" w:cs="Times New Roman"/>
          <w:sz w:val="24"/>
          <w:szCs w:val="24"/>
        </w:rPr>
        <w:t>Решението подлежи на оспорване пред Централната избирателна комисия в тр</w:t>
      </w:r>
      <w:r w:rsidR="00B54CCD" w:rsidRPr="00765658">
        <w:rPr>
          <w:rFonts w:ascii="Times New Roman" w:hAnsi="Times New Roman" w:cs="Times New Roman"/>
          <w:sz w:val="24"/>
          <w:szCs w:val="24"/>
        </w:rPr>
        <w:t>идневен срок от обявяването му.</w:t>
      </w:r>
    </w:p>
    <w:p w:rsidR="00F43437" w:rsidRPr="00765658" w:rsidRDefault="00F43437" w:rsidP="00F43437">
      <w:pPr>
        <w:rPr>
          <w:rFonts w:ascii="Times New Roman" w:hAnsi="Times New Roman" w:cs="Times New Roman"/>
          <w:sz w:val="24"/>
          <w:szCs w:val="24"/>
        </w:rPr>
      </w:pPr>
      <w:r w:rsidRPr="00765658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="00B54CCD" w:rsidRPr="00765658">
        <w:rPr>
          <w:rFonts w:ascii="Times New Roman" w:hAnsi="Times New Roman" w:cs="Times New Roman"/>
          <w:sz w:val="24"/>
          <w:szCs w:val="24"/>
        </w:rPr>
        <w:t>Мариян Няголов</w:t>
      </w:r>
      <w:r w:rsidR="00D54978" w:rsidRPr="00765658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D54978" w:rsidRDefault="00F43437" w:rsidP="00F43437">
      <w:pPr>
        <w:rPr>
          <w:rFonts w:ascii="Times New Roman" w:hAnsi="Times New Roman" w:cs="Times New Roman"/>
          <w:sz w:val="24"/>
          <w:szCs w:val="24"/>
        </w:rPr>
      </w:pPr>
      <w:r w:rsidRPr="00765658">
        <w:rPr>
          <w:rFonts w:ascii="Times New Roman" w:hAnsi="Times New Roman" w:cs="Times New Roman"/>
          <w:sz w:val="24"/>
          <w:szCs w:val="24"/>
        </w:rPr>
        <w:t xml:space="preserve">Секретар: </w:t>
      </w:r>
      <w:r w:rsidR="00765658">
        <w:rPr>
          <w:rFonts w:ascii="Times New Roman" w:hAnsi="Times New Roman" w:cs="Times New Roman"/>
          <w:sz w:val="24"/>
          <w:szCs w:val="24"/>
        </w:rPr>
        <w:t>Диа</w:t>
      </w:r>
      <w:r w:rsidR="00B54CCD" w:rsidRPr="00765658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B54CCD" w:rsidRPr="00765658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="00D54978" w:rsidRPr="00765658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4B327B" w:rsidRPr="00765658" w:rsidRDefault="004B327B" w:rsidP="00F43437">
      <w:pPr>
        <w:rPr>
          <w:rFonts w:ascii="Times New Roman" w:hAnsi="Times New Roman" w:cs="Times New Roman"/>
          <w:sz w:val="24"/>
          <w:szCs w:val="24"/>
        </w:rPr>
      </w:pPr>
    </w:p>
    <w:p w:rsidR="00D54978" w:rsidRPr="00765658" w:rsidRDefault="00D54978" w:rsidP="00F43437">
      <w:pPr>
        <w:rPr>
          <w:rFonts w:ascii="Times New Roman" w:hAnsi="Times New Roman" w:cs="Times New Roman"/>
          <w:sz w:val="24"/>
          <w:szCs w:val="24"/>
        </w:rPr>
      </w:pPr>
      <w:r w:rsidRPr="00765658">
        <w:rPr>
          <w:rFonts w:ascii="Times New Roman" w:hAnsi="Times New Roman" w:cs="Times New Roman"/>
          <w:sz w:val="24"/>
          <w:szCs w:val="24"/>
        </w:rPr>
        <w:t>Обяв</w:t>
      </w:r>
      <w:r w:rsidR="00765658">
        <w:rPr>
          <w:rFonts w:ascii="Times New Roman" w:hAnsi="Times New Roman" w:cs="Times New Roman"/>
          <w:sz w:val="24"/>
          <w:szCs w:val="24"/>
        </w:rPr>
        <w:t xml:space="preserve">ено на:……………………….           </w:t>
      </w:r>
      <w:r w:rsidR="00765658">
        <w:rPr>
          <w:rFonts w:ascii="Times New Roman" w:hAnsi="Times New Roman" w:cs="Times New Roman"/>
          <w:sz w:val="24"/>
          <w:szCs w:val="24"/>
        </w:rPr>
        <w:tab/>
      </w:r>
      <w:r w:rsidRPr="00765658">
        <w:rPr>
          <w:rFonts w:ascii="Times New Roman" w:hAnsi="Times New Roman" w:cs="Times New Roman"/>
          <w:sz w:val="24"/>
          <w:szCs w:val="24"/>
        </w:rPr>
        <w:t>Дата на снемане:…………………………</w:t>
      </w:r>
    </w:p>
    <w:p w:rsidR="00D54978" w:rsidRPr="00765658" w:rsidRDefault="00765658" w:rsidP="00F43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 на обявяване:…………….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4978" w:rsidRPr="00765658">
        <w:rPr>
          <w:rFonts w:ascii="Times New Roman" w:hAnsi="Times New Roman" w:cs="Times New Roman"/>
          <w:sz w:val="24"/>
          <w:szCs w:val="24"/>
        </w:rPr>
        <w:t>Час на снемане:………………………….</w:t>
      </w:r>
    </w:p>
    <w:p w:rsidR="00D54978" w:rsidRPr="00765658" w:rsidRDefault="00765658" w:rsidP="00F43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Обявил: 1.…………………………….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 w:rsidR="00D54978" w:rsidRPr="00765658">
        <w:rPr>
          <w:rFonts w:ascii="Times New Roman" w:hAnsi="Times New Roman" w:cs="Times New Roman"/>
          <w:sz w:val="24"/>
          <w:szCs w:val="24"/>
        </w:rPr>
        <w:t>Свалил: 1…………………………………….</w:t>
      </w:r>
    </w:p>
    <w:p w:rsidR="00D54978" w:rsidRPr="00765658" w:rsidRDefault="00765658" w:rsidP="00F43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2………………………………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54978" w:rsidRPr="00765658">
        <w:rPr>
          <w:rFonts w:ascii="Times New Roman" w:hAnsi="Times New Roman" w:cs="Times New Roman"/>
          <w:sz w:val="24"/>
          <w:szCs w:val="24"/>
        </w:rPr>
        <w:t>2…………………………………….</w:t>
      </w:r>
    </w:p>
    <w:p w:rsidR="00F43437" w:rsidRPr="00765658" w:rsidRDefault="00F43437" w:rsidP="00F43437">
      <w:pPr>
        <w:rPr>
          <w:rFonts w:ascii="Times New Roman" w:hAnsi="Times New Roman" w:cs="Times New Roman"/>
          <w:sz w:val="24"/>
          <w:szCs w:val="24"/>
        </w:rPr>
      </w:pPr>
    </w:p>
    <w:p w:rsidR="00B54CCD" w:rsidRDefault="00B54CCD" w:rsidP="00F43437"/>
    <w:sectPr w:rsidR="00B54CCD" w:rsidSect="004B327B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77529"/>
    <w:multiLevelType w:val="hybridMultilevel"/>
    <w:tmpl w:val="A4608F08"/>
    <w:lvl w:ilvl="0" w:tplc="1624ACA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9006058"/>
    <w:multiLevelType w:val="hybridMultilevel"/>
    <w:tmpl w:val="8F4A857C"/>
    <w:lvl w:ilvl="0" w:tplc="E06E6E4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84"/>
    <w:rsid w:val="00005984"/>
    <w:rsid w:val="00206B55"/>
    <w:rsid w:val="004B327B"/>
    <w:rsid w:val="00557CF0"/>
    <w:rsid w:val="006F3205"/>
    <w:rsid w:val="00706DD0"/>
    <w:rsid w:val="00765658"/>
    <w:rsid w:val="007B2965"/>
    <w:rsid w:val="00911DF0"/>
    <w:rsid w:val="00AE53A3"/>
    <w:rsid w:val="00B54CCD"/>
    <w:rsid w:val="00C001E3"/>
    <w:rsid w:val="00C742DE"/>
    <w:rsid w:val="00D50FAC"/>
    <w:rsid w:val="00D54978"/>
    <w:rsid w:val="00DF5413"/>
    <w:rsid w:val="00F43437"/>
    <w:rsid w:val="00F634AB"/>
    <w:rsid w:val="00FF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4B823"/>
  <w15:docId w15:val="{1E4B6174-2E78-419B-B9F4-E6BD4E2E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Потребител на Windows</cp:lastModifiedBy>
  <cp:revision>7</cp:revision>
  <cp:lastPrinted>2015-09-10T15:25:00Z</cp:lastPrinted>
  <dcterms:created xsi:type="dcterms:W3CDTF">2018-04-12T14:47:00Z</dcterms:created>
  <dcterms:modified xsi:type="dcterms:W3CDTF">2018-04-12T15:34:00Z</dcterms:modified>
</cp:coreProperties>
</file>