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3C5E82">
        <w:rPr>
          <w:lang w:val="en-US"/>
        </w:rPr>
        <w:t>11</w:t>
      </w:r>
      <w:r>
        <w:t xml:space="preserve">.09.2015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3C5E82">
        <w:rPr>
          <w:lang w:val="en-US"/>
        </w:rPr>
        <w:t>3</w:t>
      </w:r>
      <w:r w:rsidR="00E76462">
        <w:t>0 ч.,</w:t>
      </w:r>
      <w:r w:rsidR="00E90936">
        <w:t xml:space="preserve"> в състав:</w:t>
      </w:r>
    </w:p>
    <w:p w:rsidR="00F125EB" w:rsidRPr="007F0296" w:rsidRDefault="00E90936" w:rsidP="007F0296">
      <w:pPr>
        <w:tabs>
          <w:tab w:val="left" w:pos="3675"/>
        </w:tabs>
      </w:pPr>
      <w:r w:rsidRPr="00E90936">
        <w:t xml:space="preserve">                           </w:t>
      </w:r>
      <w:r w:rsidR="007F0296">
        <w:rPr>
          <w:color w:val="FFFFFF" w:themeColor="background1"/>
        </w:rPr>
        <w:t>……………………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1.</w:t>
      </w:r>
      <w:r w:rsidRPr="00E90092">
        <w:rPr>
          <w:rFonts w:ascii="Times New Roman" w:hAnsi="Times New Roman" w:cs="Times New Roman"/>
          <w:sz w:val="24"/>
        </w:rPr>
        <w:tab/>
        <w:t>Определяне на съставите на СИК в Община Добричка за МИ/НР 2015г.;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2.</w:t>
      </w:r>
      <w:r w:rsidRPr="00E90092">
        <w:rPr>
          <w:rFonts w:ascii="Times New Roman" w:hAnsi="Times New Roman" w:cs="Times New Roman"/>
          <w:sz w:val="24"/>
        </w:rPr>
        <w:tab/>
        <w:t>Решение за регистрация на партия АБВ за общински съветници;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3.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АБВ за кмет на община;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4.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АБВ за кмет на кметства;</w:t>
      </w:r>
    </w:p>
    <w:p w:rsidR="003C5E8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5.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БСП за кмет на община;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      </w:t>
      </w:r>
      <w:r w:rsidRPr="00047F0E">
        <w:rPr>
          <w:rFonts w:ascii="Times New Roman" w:hAnsi="Times New Roman" w:cs="Times New Roman"/>
          <w:sz w:val="24"/>
        </w:rPr>
        <w:t>Решения за регистрация на партия БСП за общински съветници;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E90092">
        <w:rPr>
          <w:rFonts w:ascii="Times New Roman" w:hAnsi="Times New Roman" w:cs="Times New Roman"/>
          <w:sz w:val="24"/>
        </w:rPr>
        <w:t>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БСП за кмет на кметства;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E90092">
        <w:rPr>
          <w:rFonts w:ascii="Times New Roman" w:hAnsi="Times New Roman" w:cs="Times New Roman"/>
          <w:sz w:val="24"/>
        </w:rPr>
        <w:t>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Движение 21 за кмет на кметство;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9.</w:t>
      </w:r>
      <w:r w:rsidRPr="00E90092">
        <w:rPr>
          <w:rFonts w:ascii="Times New Roman" w:hAnsi="Times New Roman" w:cs="Times New Roman"/>
          <w:sz w:val="24"/>
        </w:rPr>
        <w:tab/>
        <w:t>Решения за регистрация на партия Движение 21 за общински съветници;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10.</w:t>
      </w:r>
      <w:r w:rsidRPr="00E90092">
        <w:rPr>
          <w:rFonts w:ascii="Times New Roman" w:hAnsi="Times New Roman" w:cs="Times New Roman"/>
          <w:sz w:val="24"/>
        </w:rPr>
        <w:tab/>
        <w:t>Решение за регистрация на партия ПП „ВМРО – БЪЛГАРСКО НАЦИОНАЛНО ДВИЖЕНИЕ“ за кмет на община;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11.</w:t>
      </w:r>
      <w:r w:rsidRPr="00E90092">
        <w:rPr>
          <w:rFonts w:ascii="Times New Roman" w:hAnsi="Times New Roman" w:cs="Times New Roman"/>
          <w:sz w:val="24"/>
        </w:rPr>
        <w:tab/>
        <w:t>Решение за регистрация на партия ПП „ВМРО – БЪЛГАРСКО НАЦИОНАЛНО ДВИЖЕНИЕ“ за общински съветници;</w:t>
      </w:r>
    </w:p>
    <w:p w:rsidR="003C5E82" w:rsidRPr="00E9009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12.</w:t>
      </w:r>
      <w:r w:rsidRPr="00E90092">
        <w:rPr>
          <w:rFonts w:ascii="Times New Roman" w:hAnsi="Times New Roman" w:cs="Times New Roman"/>
          <w:sz w:val="24"/>
        </w:rPr>
        <w:tab/>
        <w:t>Решение за регистрация на партия ПП „ВМРО – БЪЛГАРСКО НАЦИОНАЛНО ДВИЖЕНИЕ“ за кмет на кметство;</w:t>
      </w:r>
    </w:p>
    <w:p w:rsidR="003C5E8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13.</w:t>
      </w:r>
      <w:r w:rsidRPr="00E90092">
        <w:rPr>
          <w:rFonts w:ascii="Times New Roman" w:hAnsi="Times New Roman" w:cs="Times New Roman"/>
          <w:sz w:val="24"/>
        </w:rPr>
        <w:tab/>
        <w:t>Решение за регистрация на ИК за кме</w:t>
      </w:r>
      <w:r>
        <w:rPr>
          <w:rFonts w:ascii="Times New Roman" w:hAnsi="Times New Roman" w:cs="Times New Roman"/>
          <w:sz w:val="24"/>
        </w:rPr>
        <w:t>т на кметство на село Ловчанци;</w:t>
      </w:r>
    </w:p>
    <w:p w:rsidR="003C5E82" w:rsidRDefault="003C5E82" w:rsidP="003C5E8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>
        <w:rPr>
          <w:rFonts w:ascii="Times New Roman" w:hAnsi="Times New Roman" w:cs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</w:rPr>
        <w:t>Решение за регистрация на ПП ГЛАС НАРОДЕН за кмет на община Добричка;</w:t>
      </w:r>
    </w:p>
    <w:p w:rsidR="003C5E82" w:rsidRDefault="003C5E82" w:rsidP="003C5E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>
        <w:rPr>
          <w:rFonts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Решение за регистрация на ПП </w:t>
      </w:r>
      <w:r w:rsidRPr="00563132">
        <w:rPr>
          <w:rFonts w:ascii="Times New Roman" w:hAnsi="Times New Roman" w:cs="Times New Roman"/>
          <w:sz w:val="24"/>
        </w:rPr>
        <w:t>ГЛАС НАРОДЕН за</w:t>
      </w:r>
      <w:r>
        <w:rPr>
          <w:rFonts w:ascii="Times New Roman" w:hAnsi="Times New Roman" w:cs="Times New Roman"/>
          <w:sz w:val="24"/>
        </w:rPr>
        <w:t xml:space="preserve"> избор на общински съветници на </w:t>
      </w:r>
      <w:r w:rsidRPr="00563132">
        <w:rPr>
          <w:rFonts w:ascii="Times New Roman" w:hAnsi="Times New Roman" w:cs="Times New Roman"/>
          <w:sz w:val="24"/>
        </w:rPr>
        <w:t>община Добричка</w:t>
      </w:r>
      <w:r>
        <w:rPr>
          <w:rFonts w:ascii="Times New Roman" w:hAnsi="Times New Roman" w:cs="Times New Roman"/>
          <w:sz w:val="24"/>
        </w:rPr>
        <w:t>.</w:t>
      </w:r>
    </w:p>
    <w:p w:rsidR="009C63CA" w:rsidRDefault="009C63CA" w:rsidP="00E63EE8"/>
    <w:p w:rsidR="00592CA8" w:rsidRPr="009C63CA" w:rsidRDefault="00592CA8" w:rsidP="00C229EB">
      <w:pPr>
        <w:ind w:firstLine="708"/>
        <w:rPr>
          <w:b/>
        </w:rPr>
      </w:pPr>
      <w:r w:rsidRPr="009C63CA">
        <w:rPr>
          <w:b/>
        </w:rPr>
        <w:t>Председател на ОИК  на Община  - Добричка:</w:t>
      </w:r>
    </w:p>
    <w:p w:rsidR="009C63CA" w:rsidRDefault="009C63CA" w:rsidP="009C63CA">
      <w:pPr>
        <w:ind w:firstLine="4536"/>
      </w:pPr>
      <w:r>
        <w:t>Мариян Няголов</w:t>
      </w:r>
    </w:p>
    <w:p w:rsidR="005D5F33" w:rsidRDefault="005D5F33" w:rsidP="00E63EE8"/>
    <w:p w:rsidR="009C63CA" w:rsidRPr="009C63CA" w:rsidRDefault="00592CA8" w:rsidP="00C229EB">
      <w:pPr>
        <w:ind w:firstLine="708"/>
        <w:rPr>
          <w:b/>
        </w:rPr>
      </w:pPr>
      <w:r w:rsidRPr="009C63CA">
        <w:rPr>
          <w:b/>
        </w:rPr>
        <w:t>Секретар на</w:t>
      </w:r>
      <w:r w:rsidR="00E63EE8" w:rsidRPr="009C63CA">
        <w:rPr>
          <w:b/>
        </w:rPr>
        <w:t xml:space="preserve"> </w:t>
      </w:r>
      <w:r w:rsidRPr="009C63CA">
        <w:rPr>
          <w:b/>
        </w:rPr>
        <w:t>ОИК  на Община  - Добричка:</w:t>
      </w:r>
      <w:r w:rsidR="00E63EE8" w:rsidRPr="009C63CA">
        <w:rPr>
          <w:b/>
        </w:rPr>
        <w:t xml:space="preserve">      </w:t>
      </w:r>
    </w:p>
    <w:p w:rsidR="006612FF" w:rsidRPr="003C5E82" w:rsidRDefault="009C63CA" w:rsidP="003C5E82">
      <w:pPr>
        <w:ind w:firstLine="4536"/>
        <w:rPr>
          <w:lang w:val="en-US"/>
        </w:rPr>
      </w:pPr>
      <w:r>
        <w:t xml:space="preserve">Диана </w:t>
      </w:r>
      <w:proofErr w:type="spellStart"/>
      <w:r>
        <w:t>Далакманска</w:t>
      </w:r>
      <w:bookmarkStart w:id="0" w:name="_GoBack"/>
      <w:bookmarkEnd w:id="0"/>
      <w:proofErr w:type="spellEnd"/>
    </w:p>
    <w:sectPr w:rsidR="006612FF" w:rsidRPr="003C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92CA8"/>
    <w:rsid w:val="005D5F33"/>
    <w:rsid w:val="006612FF"/>
    <w:rsid w:val="00706529"/>
    <w:rsid w:val="007216BB"/>
    <w:rsid w:val="00781805"/>
    <w:rsid w:val="007B1486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AA28-1055-4182-B5E8-0958EA8E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dcterms:created xsi:type="dcterms:W3CDTF">2015-09-09T19:53:00Z</dcterms:created>
  <dcterms:modified xsi:type="dcterms:W3CDTF">2015-09-13T06:43:00Z</dcterms:modified>
</cp:coreProperties>
</file>