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FA121C">
        <w:rPr>
          <w:rFonts w:ascii="Times New Roman" w:hAnsi="Times New Roman" w:cs="Times New Roman"/>
          <w:b/>
          <w:sz w:val="24"/>
          <w:szCs w:val="24"/>
        </w:rPr>
        <w:t>8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FA121C">
        <w:t>8</w:t>
      </w:r>
      <w:r w:rsidR="00113426">
        <w:t>.10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FA121C">
        <w:t>30</w:t>
      </w:r>
      <w:r w:rsidR="00113426">
        <w:t xml:space="preserve"> ч.</w:t>
      </w:r>
    </w:p>
    <w:p w:rsidR="00697B15" w:rsidRDefault="00697B15" w:rsidP="00396F57">
      <w:pPr>
        <w:ind w:firstLine="709"/>
      </w:pPr>
    </w:p>
    <w:p w:rsidR="00FA121C" w:rsidRPr="00FA121C" w:rsidRDefault="00FA121C" w:rsidP="00FA12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A121C">
        <w:rPr>
          <w:rFonts w:ascii="Times New Roman" w:hAnsi="Times New Roman" w:cs="Times New Roman"/>
          <w:sz w:val="24"/>
        </w:rPr>
        <w:t>Определяне на членове на ОИК за предаване на избирателните списъци за проверка в ТЗ ГРАО.</w:t>
      </w:r>
    </w:p>
    <w:p w:rsidR="00FA121C" w:rsidRPr="00FA121C" w:rsidRDefault="00FA121C" w:rsidP="00FA12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A121C">
        <w:rPr>
          <w:rFonts w:ascii="Times New Roman" w:hAnsi="Times New Roman" w:cs="Times New Roman"/>
          <w:sz w:val="24"/>
        </w:rPr>
        <w:t xml:space="preserve">Промяна на съставите на СИК предложени от МК „Ново начало за Добричка“ </w:t>
      </w:r>
    </w:p>
    <w:p w:rsidR="00FA121C" w:rsidRPr="00FA121C" w:rsidRDefault="00FA121C" w:rsidP="00FA12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A121C">
        <w:rPr>
          <w:rFonts w:ascii="Times New Roman" w:hAnsi="Times New Roman" w:cs="Times New Roman"/>
          <w:sz w:val="24"/>
        </w:rPr>
        <w:t>Промяна на съставите на СИК предложени от БСП</w:t>
      </w:r>
    </w:p>
    <w:p w:rsidR="00FA121C" w:rsidRPr="00FA121C" w:rsidRDefault="00FA121C" w:rsidP="00FA12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A121C">
        <w:rPr>
          <w:rFonts w:ascii="Times New Roman" w:hAnsi="Times New Roman" w:cs="Times New Roman"/>
          <w:sz w:val="24"/>
        </w:rPr>
        <w:t>Регистриране на застъпник и замесващ застъпник в изборите за кмет на община Добричка, предложени от БЪЛГАРСКА СОЦИАЛИСТИЧЕСКА ПАРТИЯ.</w:t>
      </w:r>
    </w:p>
    <w:p w:rsidR="0020617E" w:rsidRDefault="0020617E" w:rsidP="00FA121C">
      <w:pPr>
        <w:pStyle w:val="a3"/>
        <w:ind w:left="1065"/>
        <w:rPr>
          <w:rFonts w:ascii="Times New Roman" w:hAnsi="Times New Roman" w:cs="Times New Roman"/>
        </w:rPr>
      </w:pPr>
      <w:bookmarkStart w:id="0" w:name="_GoBack"/>
      <w:bookmarkEnd w:id="0"/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3EE8"/>
    <w:rsid w:val="00E76462"/>
    <w:rsid w:val="00E90936"/>
    <w:rsid w:val="00F00095"/>
    <w:rsid w:val="00F125EB"/>
    <w:rsid w:val="00F82CFA"/>
    <w:rsid w:val="00F86E4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07D5-E737-49B9-89EB-B8D576C4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21</cp:revision>
  <dcterms:created xsi:type="dcterms:W3CDTF">2015-09-09T19:53:00Z</dcterms:created>
  <dcterms:modified xsi:type="dcterms:W3CDTF">2015-11-08T18:07:00Z</dcterms:modified>
</cp:coreProperties>
</file>