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43" w:rsidRDefault="00CA1E1B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E73243" w:rsidRDefault="00CA1E1B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E73243" w:rsidRDefault="00180B12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- 15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9</w:t>
      </w:r>
      <w:r w:rsidR="00CA1E1B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E73243" w:rsidRDefault="00180B12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Добричка, 2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2</w:t>
      </w:r>
      <w:r w:rsidR="00CA1E1B"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180B12" w:rsidRPr="00180B12" w:rsidRDefault="00180B12" w:rsidP="00180B12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</w:t>
      </w:r>
      <w:r w:rsidRPr="00180B12">
        <w:rPr>
          <w:rFonts w:ascii="Times New Roman" w:eastAsia="Times New Roman" w:hAnsi="Times New Roman" w:cs="Times New Roman"/>
          <w:sz w:val="24"/>
        </w:rPr>
        <w:t xml:space="preserve">: Одобряване на образец на бланка - чернова за отчитане на преференциите от гласуването за общински </w:t>
      </w:r>
      <w:proofErr w:type="spellStart"/>
      <w:r w:rsidRPr="00180B12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Pr="00180B12">
        <w:rPr>
          <w:rFonts w:ascii="Times New Roman" w:eastAsia="Times New Roman" w:hAnsi="Times New Roman" w:cs="Times New Roman"/>
          <w:sz w:val="24"/>
        </w:rPr>
        <w:t xml:space="preserve"> при произвеждането на местни избори за общински </w:t>
      </w:r>
      <w:proofErr w:type="spellStart"/>
      <w:r w:rsidRPr="00180B12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Pr="00180B12">
        <w:rPr>
          <w:rFonts w:ascii="Times New Roman" w:eastAsia="Times New Roman" w:hAnsi="Times New Roman" w:cs="Times New Roman"/>
          <w:sz w:val="24"/>
        </w:rPr>
        <w:t xml:space="preserve"> и кметове на</w:t>
      </w:r>
      <w:r>
        <w:rPr>
          <w:rFonts w:ascii="Times New Roman" w:eastAsia="Times New Roman" w:hAnsi="Times New Roman" w:cs="Times New Roman"/>
          <w:sz w:val="24"/>
        </w:rPr>
        <w:t xml:space="preserve"> 25 октомври 2015г. в Община </w:t>
      </w:r>
      <w:r w:rsidRPr="00180B12">
        <w:rPr>
          <w:rFonts w:ascii="Times New Roman" w:eastAsia="Times New Roman" w:hAnsi="Times New Roman" w:cs="Times New Roman"/>
          <w:sz w:val="24"/>
        </w:rPr>
        <w:t>Добрич</w:t>
      </w:r>
      <w:r>
        <w:rPr>
          <w:rFonts w:ascii="Times New Roman" w:eastAsia="Times New Roman" w:hAnsi="Times New Roman" w:cs="Times New Roman"/>
          <w:sz w:val="24"/>
        </w:rPr>
        <w:t>ка</w:t>
      </w:r>
      <w:r w:rsidRPr="00180B12">
        <w:rPr>
          <w:rFonts w:ascii="Times New Roman" w:eastAsia="Times New Roman" w:hAnsi="Times New Roman" w:cs="Times New Roman"/>
          <w:sz w:val="24"/>
        </w:rPr>
        <w:t xml:space="preserve">. </w:t>
      </w:r>
    </w:p>
    <w:p w:rsidR="00180B12" w:rsidRPr="00180B12" w:rsidRDefault="00180B12" w:rsidP="00180B12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80B12" w:rsidRPr="00180B12" w:rsidRDefault="00180B12" w:rsidP="00180B12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80B12">
        <w:rPr>
          <w:rFonts w:ascii="Times New Roman" w:eastAsia="Times New Roman" w:hAnsi="Times New Roman" w:cs="Times New Roman"/>
          <w:sz w:val="24"/>
        </w:rPr>
        <w:t>На основание чл.87, във връзка с Решение №634-МИ/22.07.2014г. на ЦИК  и писмо изх.№МИ-15-1426/19.10.</w:t>
      </w:r>
      <w:r>
        <w:rPr>
          <w:rFonts w:ascii="Times New Roman" w:eastAsia="Times New Roman" w:hAnsi="Times New Roman" w:cs="Times New Roman"/>
          <w:sz w:val="24"/>
        </w:rPr>
        <w:t>2015 г. на ЦИК, ОИК- Добричка</w:t>
      </w:r>
    </w:p>
    <w:p w:rsidR="00180B12" w:rsidRPr="00180B12" w:rsidRDefault="00180B12" w:rsidP="00180B12">
      <w:pPr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 w:rsidRPr="00180B12">
        <w:rPr>
          <w:rFonts w:ascii="Times New Roman" w:eastAsia="Times New Roman" w:hAnsi="Times New Roman" w:cs="Times New Roman"/>
          <w:sz w:val="24"/>
        </w:rPr>
        <w:t>Р Е Ш И:</w:t>
      </w:r>
    </w:p>
    <w:p w:rsidR="00180B12" w:rsidRPr="00180B12" w:rsidRDefault="00180B12" w:rsidP="00180B12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80B12">
        <w:rPr>
          <w:rFonts w:ascii="Times New Roman" w:eastAsia="Times New Roman" w:hAnsi="Times New Roman" w:cs="Times New Roman"/>
          <w:sz w:val="24"/>
        </w:rPr>
        <w:t xml:space="preserve">Одобрява образец на бланка- чернова за отчитане на преференциите от гласуването за общински </w:t>
      </w:r>
      <w:proofErr w:type="spellStart"/>
      <w:r w:rsidRPr="00180B12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Pr="00180B12">
        <w:rPr>
          <w:rFonts w:ascii="Times New Roman" w:eastAsia="Times New Roman" w:hAnsi="Times New Roman" w:cs="Times New Roman"/>
          <w:sz w:val="24"/>
        </w:rPr>
        <w:t xml:space="preserve"> при произвеждането на местни избори за общински </w:t>
      </w:r>
      <w:proofErr w:type="spellStart"/>
      <w:r w:rsidRPr="00180B12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Pr="00180B12">
        <w:rPr>
          <w:rFonts w:ascii="Times New Roman" w:eastAsia="Times New Roman" w:hAnsi="Times New Roman" w:cs="Times New Roman"/>
          <w:sz w:val="24"/>
        </w:rPr>
        <w:t xml:space="preserve"> и кметове на 25 октом</w:t>
      </w:r>
      <w:r>
        <w:rPr>
          <w:rFonts w:ascii="Times New Roman" w:eastAsia="Times New Roman" w:hAnsi="Times New Roman" w:cs="Times New Roman"/>
          <w:sz w:val="24"/>
        </w:rPr>
        <w:t>ври 2015г. в Община Добричка.</w:t>
      </w:r>
    </w:p>
    <w:p w:rsidR="00180B12" w:rsidRPr="00180B12" w:rsidRDefault="00180B12" w:rsidP="00180B12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80B12">
        <w:rPr>
          <w:rFonts w:ascii="Times New Roman" w:eastAsia="Times New Roman" w:hAnsi="Times New Roman" w:cs="Times New Roman"/>
          <w:sz w:val="24"/>
        </w:rPr>
        <w:t>Неразделна част от насто</w:t>
      </w:r>
      <w:r>
        <w:rPr>
          <w:rFonts w:ascii="Times New Roman" w:eastAsia="Times New Roman" w:hAnsi="Times New Roman" w:cs="Times New Roman"/>
          <w:sz w:val="24"/>
        </w:rPr>
        <w:t>ящото решение е Приложение № 1.</w:t>
      </w:r>
    </w:p>
    <w:p w:rsidR="00180B12" w:rsidRPr="00180B12" w:rsidRDefault="00180B12" w:rsidP="00180B12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80B12">
        <w:rPr>
          <w:rFonts w:ascii="Times New Roman" w:eastAsia="Times New Roman" w:hAnsi="Times New Roman" w:cs="Times New Roman"/>
          <w:sz w:val="24"/>
        </w:rPr>
        <w:t xml:space="preserve">Решението да </w:t>
      </w:r>
      <w:r>
        <w:rPr>
          <w:rFonts w:ascii="Times New Roman" w:eastAsia="Times New Roman" w:hAnsi="Times New Roman" w:cs="Times New Roman"/>
          <w:sz w:val="24"/>
        </w:rPr>
        <w:t xml:space="preserve">се обяви на таблото на ОИК - </w:t>
      </w:r>
      <w:r w:rsidRPr="00180B12">
        <w:rPr>
          <w:rFonts w:ascii="Times New Roman" w:eastAsia="Times New Roman" w:hAnsi="Times New Roman" w:cs="Times New Roman"/>
          <w:sz w:val="24"/>
        </w:rPr>
        <w:t>Добрич</w:t>
      </w:r>
      <w:r>
        <w:rPr>
          <w:rFonts w:ascii="Times New Roman" w:eastAsia="Times New Roman" w:hAnsi="Times New Roman" w:cs="Times New Roman"/>
          <w:sz w:val="24"/>
        </w:rPr>
        <w:t>ка</w:t>
      </w:r>
      <w:r w:rsidRPr="00180B12">
        <w:rPr>
          <w:rFonts w:ascii="Times New Roman" w:eastAsia="Times New Roman" w:hAnsi="Times New Roman" w:cs="Times New Roman"/>
          <w:sz w:val="24"/>
        </w:rPr>
        <w:t xml:space="preserve">  и да се публикува в ин</w:t>
      </w:r>
      <w:r>
        <w:rPr>
          <w:rFonts w:ascii="Times New Roman" w:eastAsia="Times New Roman" w:hAnsi="Times New Roman" w:cs="Times New Roman"/>
          <w:sz w:val="24"/>
        </w:rPr>
        <w:t>тернет страницата на комисията.</w:t>
      </w:r>
    </w:p>
    <w:p w:rsidR="00E73243" w:rsidRDefault="00CA1E1B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E73243" w:rsidRDefault="00E73243">
      <w:pPr>
        <w:rPr>
          <w:rFonts w:ascii="Times New Roman" w:eastAsia="Times New Roman" w:hAnsi="Times New Roman" w:cs="Times New Roman"/>
          <w:sz w:val="24"/>
        </w:rPr>
      </w:pPr>
    </w:p>
    <w:p w:rsidR="00E73243" w:rsidRDefault="00CA1E1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E73243" w:rsidRDefault="00CA1E1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180B12" w:rsidRDefault="00180B12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E73243" w:rsidRPr="00180B12" w:rsidRDefault="00CA1E1B">
      <w:pPr>
        <w:rPr>
          <w:rFonts w:ascii="Times New Roman" w:eastAsia="Times New Roman" w:hAnsi="Times New Roman" w:cs="Times New Roman"/>
          <w:i/>
          <w:sz w:val="24"/>
        </w:rPr>
      </w:pPr>
      <w:r w:rsidRPr="00180B12">
        <w:rPr>
          <w:rFonts w:ascii="Times New Roman" w:eastAsia="Times New Roman" w:hAnsi="Times New Roman" w:cs="Times New Roman"/>
          <w:i/>
          <w:sz w:val="24"/>
        </w:rPr>
        <w:t xml:space="preserve">Обявено на:……………………….           </w:t>
      </w:r>
      <w:r w:rsidRPr="00180B12">
        <w:rPr>
          <w:rFonts w:ascii="Times New Roman" w:eastAsia="Times New Roman" w:hAnsi="Times New Roman" w:cs="Times New Roman"/>
          <w:i/>
          <w:sz w:val="24"/>
        </w:rPr>
        <w:tab/>
        <w:t>Дата на снемане:…………………………</w:t>
      </w:r>
    </w:p>
    <w:p w:rsidR="00E73243" w:rsidRPr="00180B12" w:rsidRDefault="00CA1E1B">
      <w:pPr>
        <w:rPr>
          <w:rFonts w:ascii="Times New Roman" w:eastAsia="Times New Roman" w:hAnsi="Times New Roman" w:cs="Times New Roman"/>
          <w:i/>
          <w:sz w:val="24"/>
        </w:rPr>
      </w:pPr>
      <w:r w:rsidRPr="00180B12">
        <w:rPr>
          <w:rFonts w:ascii="Times New Roman" w:eastAsia="Times New Roman" w:hAnsi="Times New Roman" w:cs="Times New Roman"/>
          <w:i/>
          <w:sz w:val="24"/>
        </w:rPr>
        <w:t>Час на обявяване:…………….</w:t>
      </w:r>
      <w:r w:rsidRPr="00180B12">
        <w:rPr>
          <w:rFonts w:ascii="Times New Roman" w:eastAsia="Times New Roman" w:hAnsi="Times New Roman" w:cs="Times New Roman"/>
          <w:i/>
          <w:sz w:val="24"/>
        </w:rPr>
        <w:tab/>
      </w:r>
      <w:r w:rsidRPr="00180B12">
        <w:rPr>
          <w:rFonts w:ascii="Times New Roman" w:eastAsia="Times New Roman" w:hAnsi="Times New Roman" w:cs="Times New Roman"/>
          <w:i/>
          <w:sz w:val="24"/>
        </w:rPr>
        <w:tab/>
        <w:t>Час на снемане:………………………….</w:t>
      </w:r>
    </w:p>
    <w:p w:rsidR="00E73243" w:rsidRPr="00180B12" w:rsidRDefault="00E73243">
      <w:pPr>
        <w:rPr>
          <w:rFonts w:ascii="Times New Roman" w:eastAsia="Times New Roman" w:hAnsi="Times New Roman" w:cs="Times New Roman"/>
          <w:i/>
          <w:sz w:val="24"/>
        </w:rPr>
      </w:pPr>
    </w:p>
    <w:p w:rsidR="00E73243" w:rsidRPr="00180B12" w:rsidRDefault="00CA1E1B">
      <w:pPr>
        <w:rPr>
          <w:rFonts w:ascii="Times New Roman" w:eastAsia="Times New Roman" w:hAnsi="Times New Roman" w:cs="Times New Roman"/>
          <w:i/>
          <w:sz w:val="24"/>
        </w:rPr>
      </w:pPr>
      <w:r w:rsidRPr="00180B12">
        <w:rPr>
          <w:rFonts w:ascii="Times New Roman" w:eastAsia="Times New Roman" w:hAnsi="Times New Roman" w:cs="Times New Roman"/>
          <w:i/>
          <w:sz w:val="24"/>
        </w:rPr>
        <w:t>Обявил: 1.…………………………….</w:t>
      </w:r>
      <w:r w:rsidR="00180B12">
        <w:rPr>
          <w:rFonts w:ascii="Times New Roman" w:eastAsia="Times New Roman" w:hAnsi="Times New Roman" w:cs="Times New Roman"/>
          <w:i/>
          <w:sz w:val="24"/>
        </w:rPr>
        <w:t xml:space="preserve">  </w:t>
      </w:r>
      <w:r w:rsidRPr="00180B12">
        <w:rPr>
          <w:rFonts w:ascii="Times New Roman" w:eastAsia="Times New Roman" w:hAnsi="Times New Roman" w:cs="Times New Roman"/>
          <w:i/>
          <w:sz w:val="24"/>
        </w:rPr>
        <w:tab/>
        <w:t>Свалил: 1…………………………………….</w:t>
      </w:r>
    </w:p>
    <w:p w:rsidR="00E73243" w:rsidRPr="00180B12" w:rsidRDefault="00CA1E1B">
      <w:pPr>
        <w:rPr>
          <w:rFonts w:ascii="Times New Roman" w:eastAsia="Times New Roman" w:hAnsi="Times New Roman" w:cs="Times New Roman"/>
          <w:i/>
          <w:sz w:val="24"/>
        </w:rPr>
      </w:pPr>
      <w:r w:rsidRPr="00180B12">
        <w:rPr>
          <w:rFonts w:ascii="Times New Roman" w:eastAsia="Times New Roman" w:hAnsi="Times New Roman" w:cs="Times New Roman"/>
          <w:i/>
          <w:sz w:val="24"/>
        </w:rPr>
        <w:tab/>
        <w:t xml:space="preserve">  2……………………………… </w:t>
      </w:r>
      <w:r w:rsidRPr="00180B12">
        <w:rPr>
          <w:rFonts w:ascii="Times New Roman" w:eastAsia="Times New Roman" w:hAnsi="Times New Roman" w:cs="Times New Roman"/>
          <w:i/>
          <w:sz w:val="24"/>
        </w:rPr>
        <w:tab/>
        <w:t xml:space="preserve">              </w:t>
      </w:r>
      <w:proofErr w:type="spellStart"/>
      <w:r w:rsidRPr="00180B12">
        <w:rPr>
          <w:rFonts w:ascii="Times New Roman" w:eastAsia="Times New Roman" w:hAnsi="Times New Roman" w:cs="Times New Roman"/>
          <w:i/>
          <w:sz w:val="24"/>
        </w:rPr>
        <w:t>2</w:t>
      </w:r>
      <w:proofErr w:type="spellEnd"/>
      <w:r w:rsidRPr="00180B12">
        <w:rPr>
          <w:rFonts w:ascii="Times New Roman" w:eastAsia="Times New Roman" w:hAnsi="Times New Roman" w:cs="Times New Roman"/>
          <w:i/>
          <w:sz w:val="24"/>
        </w:rPr>
        <w:t>…………………………………….</w:t>
      </w:r>
    </w:p>
    <w:p w:rsidR="00E73243" w:rsidRPr="00180B12" w:rsidRDefault="00E73243">
      <w:pPr>
        <w:rPr>
          <w:rFonts w:ascii="Times New Roman" w:eastAsia="Times New Roman" w:hAnsi="Times New Roman" w:cs="Times New Roman"/>
          <w:i/>
          <w:sz w:val="24"/>
        </w:rPr>
      </w:pPr>
    </w:p>
    <w:sectPr w:rsidR="00E73243" w:rsidRPr="00180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43"/>
    <w:rsid w:val="00180B12"/>
    <w:rsid w:val="00CA1E1B"/>
    <w:rsid w:val="00D46DED"/>
    <w:rsid w:val="00E7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OIK2</cp:lastModifiedBy>
  <cp:revision>2</cp:revision>
  <dcterms:created xsi:type="dcterms:W3CDTF">2015-10-22T16:00:00Z</dcterms:created>
  <dcterms:modified xsi:type="dcterms:W3CDTF">2015-10-22T16:00:00Z</dcterms:modified>
</cp:coreProperties>
</file>