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1A" w:rsidRDefault="00FD1E0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BC781A" w:rsidRDefault="00FD1E0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BC781A" w:rsidRDefault="00FD1E0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56</w:t>
      </w:r>
      <w:r>
        <w:rPr>
          <w:rFonts w:ascii="Times New Roman" w:eastAsia="Times New Roman" w:hAnsi="Times New Roman" w:cs="Times New Roman"/>
          <w:b/>
          <w:sz w:val="24"/>
        </w:rPr>
        <w:t>-МИ/НР</w:t>
      </w:r>
      <w:bookmarkStart w:id="0" w:name="_GoBack"/>
      <w:bookmarkEnd w:id="0"/>
    </w:p>
    <w:p w:rsidR="00BC781A" w:rsidRDefault="00FD1E0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Добричка, 21.10.2015 г.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Добричка, предложени от Живко Пенев Желязков, представляващ Коалиция "Реформаторски блок".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Постъпило е заявление в ОИК Добричка Вх.№МИ-01-271/21.10.2015 г. 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Живко Пенев Желязков, представляващ Коалиция "Реформаторски блок"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</w:t>
      </w:r>
      <w:r>
        <w:rPr>
          <w:rFonts w:ascii="Times New Roman" w:eastAsia="Times New Roman" w:hAnsi="Times New Roman" w:cs="Times New Roman"/>
          <w:sz w:val="24"/>
        </w:rPr>
        <w:t xml:space="preserve">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5 от ИК и е заведено под №16 от 18,00 часа на 21.10.2015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Приложен е изискуемия списък на хартиен и електронен носител. Извършена е проверка </w:t>
      </w:r>
      <w:r>
        <w:rPr>
          <w:rFonts w:ascii="Times New Roman" w:eastAsia="Times New Roman" w:hAnsi="Times New Roman" w:cs="Times New Roman"/>
          <w:sz w:val="24"/>
        </w:rPr>
        <w:t>на данните от ИО АД , като същият отговаря на нормативните изисквания.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BC781A" w:rsidRDefault="00BC781A">
      <w:pPr>
        <w:rPr>
          <w:rFonts w:ascii="Times New Roman" w:eastAsia="Times New Roman" w:hAnsi="Times New Roman" w:cs="Times New Roman"/>
          <w:sz w:val="24"/>
        </w:rPr>
      </w:pPr>
    </w:p>
    <w:p w:rsidR="00BC781A" w:rsidRDefault="00FD1E0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(5) застъпника на канди</w:t>
      </w:r>
      <w:r>
        <w:rPr>
          <w:rFonts w:ascii="Times New Roman" w:eastAsia="Times New Roman" w:hAnsi="Times New Roman" w:cs="Times New Roman"/>
          <w:sz w:val="24"/>
        </w:rPr>
        <w:t>датската листа за избор на кмет на община Добричка, предложени от Живко Пенев Желязков, представляващ Коалиция "Реформаторски блок" както следва: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Димитър Йорданов Петков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Стефан Иванов Стефанов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Елена Неделчева Димитрова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Цеца Нинова Тодорова - Ба</w:t>
      </w:r>
      <w:r>
        <w:rPr>
          <w:rFonts w:ascii="Times New Roman" w:eastAsia="Times New Roman" w:hAnsi="Times New Roman" w:cs="Times New Roman"/>
          <w:sz w:val="24"/>
        </w:rPr>
        <w:t>йчева</w:t>
      </w: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Гюрсел Осман Сали</w:t>
      </w:r>
    </w:p>
    <w:p w:rsidR="00BC781A" w:rsidRDefault="00BC781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BC781A" w:rsidRDefault="00FD1E0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BC781A" w:rsidRDefault="00BC781A">
      <w:pPr>
        <w:rPr>
          <w:rFonts w:ascii="Times New Roman" w:eastAsia="Times New Roman" w:hAnsi="Times New Roman" w:cs="Times New Roman"/>
          <w:sz w:val="24"/>
        </w:rPr>
      </w:pPr>
    </w:p>
    <w:p w:rsidR="00BC781A" w:rsidRDefault="00FD1E0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Председател: Мариян Няголов</w:t>
      </w:r>
    </w:p>
    <w:p w:rsidR="00BC781A" w:rsidRDefault="00FD1E0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BC781A" w:rsidRDefault="00FD1E0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BC781A" w:rsidRDefault="00FD1E0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Час на </w:t>
      </w:r>
      <w:r>
        <w:rPr>
          <w:rFonts w:ascii="Times New Roman" w:eastAsia="Times New Roman" w:hAnsi="Times New Roman" w:cs="Times New Roman"/>
          <w:sz w:val="24"/>
        </w:rPr>
        <w:t>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BC781A" w:rsidRDefault="00BC781A">
      <w:pPr>
        <w:rPr>
          <w:rFonts w:ascii="Times New Roman" w:eastAsia="Times New Roman" w:hAnsi="Times New Roman" w:cs="Times New Roman"/>
          <w:sz w:val="24"/>
        </w:rPr>
      </w:pPr>
    </w:p>
    <w:p w:rsidR="00BC781A" w:rsidRDefault="00FD1E0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BC781A" w:rsidRDefault="00FD1E0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BC781A" w:rsidRDefault="00BC781A">
      <w:pPr>
        <w:rPr>
          <w:rFonts w:ascii="Times New Roman" w:eastAsia="Times New Roman" w:hAnsi="Times New Roman" w:cs="Times New Roman"/>
          <w:sz w:val="24"/>
        </w:rPr>
      </w:pPr>
    </w:p>
    <w:sectPr w:rsidR="00BC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781A"/>
    <w:rsid w:val="00BC781A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D1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cp:lastPrinted>2015-10-21T16:03:00Z</cp:lastPrinted>
  <dcterms:created xsi:type="dcterms:W3CDTF">2015-10-21T16:03:00Z</dcterms:created>
  <dcterms:modified xsi:type="dcterms:W3CDTF">2015-10-21T16:04:00Z</dcterms:modified>
</cp:coreProperties>
</file>