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2F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№ -</w:t>
      </w:r>
      <w:r w:rsidR="00EA1E4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A1E49">
        <w:rPr>
          <w:rFonts w:ascii="Times New Roman" w:hAnsi="Times New Roman" w:cs="Times New Roman"/>
          <w:b/>
          <w:sz w:val="24"/>
          <w:szCs w:val="24"/>
          <w:lang w:val="en-US"/>
        </w:rPr>
        <w:t>37</w:t>
      </w:r>
      <w:r w:rsidR="000F1AE9" w:rsidRPr="000872F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872FB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 xml:space="preserve">Добричка, </w:t>
      </w:r>
      <w:r w:rsidR="00EA1E49">
        <w:rPr>
          <w:rFonts w:ascii="Times New Roman" w:hAnsi="Times New Roman" w:cs="Times New Roman"/>
          <w:b/>
          <w:sz w:val="24"/>
          <w:szCs w:val="24"/>
        </w:rPr>
        <w:t>1</w:t>
      </w:r>
      <w:r w:rsidR="00EA1E4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bookmarkStart w:id="0" w:name="_GoBack"/>
      <w:bookmarkEnd w:id="0"/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Pr="000872F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946A3" w:rsidRPr="000872FB" w:rsidRDefault="00DD19E8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Постъпил сигнал с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C2600B">
        <w:rPr>
          <w:rFonts w:ascii="Times New Roman" w:hAnsi="Times New Roman" w:cs="Times New Roman"/>
          <w:sz w:val="24"/>
          <w:szCs w:val="24"/>
        </w:rPr>
        <w:t>вх.№</w:t>
      </w:r>
      <w:r w:rsidR="00C2600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C2600B">
        <w:rPr>
          <w:rFonts w:ascii="Times New Roman" w:hAnsi="Times New Roman" w:cs="Times New Roman"/>
          <w:sz w:val="24"/>
          <w:szCs w:val="24"/>
        </w:rPr>
        <w:t>МИ-0</w:t>
      </w:r>
      <w:r w:rsidR="00F946A3" w:rsidRPr="00C2600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46A3" w:rsidRPr="00C2600B">
        <w:rPr>
          <w:rFonts w:ascii="Times New Roman" w:hAnsi="Times New Roman" w:cs="Times New Roman"/>
          <w:sz w:val="24"/>
          <w:szCs w:val="24"/>
        </w:rPr>
        <w:t>-</w:t>
      </w:r>
      <w:r w:rsidR="008B7536">
        <w:rPr>
          <w:rFonts w:ascii="Times New Roman" w:hAnsi="Times New Roman" w:cs="Times New Roman"/>
          <w:sz w:val="24"/>
          <w:szCs w:val="24"/>
          <w:lang w:val="en-US"/>
        </w:rPr>
        <w:t>234</w:t>
      </w:r>
      <w:r w:rsidR="00F946A3" w:rsidRPr="00C2600B">
        <w:rPr>
          <w:rFonts w:ascii="Times New Roman" w:hAnsi="Times New Roman" w:cs="Times New Roman"/>
          <w:sz w:val="24"/>
          <w:szCs w:val="24"/>
        </w:rPr>
        <w:t>/</w:t>
      </w:r>
      <w:r w:rsidR="00C2600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B753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946A3" w:rsidRPr="00C2600B">
        <w:rPr>
          <w:rFonts w:ascii="Times New Roman" w:hAnsi="Times New Roman" w:cs="Times New Roman"/>
          <w:sz w:val="24"/>
          <w:szCs w:val="24"/>
        </w:rPr>
        <w:t>.</w:t>
      </w:r>
      <w:r w:rsidR="00F946A3" w:rsidRPr="00C2600B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F946A3" w:rsidRPr="00C2600B">
        <w:rPr>
          <w:rFonts w:ascii="Times New Roman" w:hAnsi="Times New Roman" w:cs="Times New Roman"/>
          <w:sz w:val="24"/>
          <w:szCs w:val="24"/>
        </w:rPr>
        <w:t xml:space="preserve">2015 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година от </w:t>
      </w:r>
      <w:r w:rsidR="008B7536">
        <w:rPr>
          <w:rFonts w:ascii="Times New Roman" w:hAnsi="Times New Roman" w:cs="Times New Roman"/>
          <w:sz w:val="24"/>
          <w:szCs w:val="24"/>
        </w:rPr>
        <w:t>Кольо Георгиев Колев от НФСБ</w:t>
      </w:r>
      <w:r w:rsidR="00F946A3" w:rsidRPr="00DD19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нарушение на чл.161 ИК от Кмета на с. </w:t>
      </w:r>
      <w:r w:rsidR="008B7536">
        <w:rPr>
          <w:rFonts w:ascii="Times New Roman" w:hAnsi="Times New Roman" w:cs="Times New Roman"/>
          <w:sz w:val="24"/>
          <w:szCs w:val="24"/>
        </w:rPr>
        <w:t>Полковник Свещарово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46A3" w:rsidRPr="00C2600B" w:rsidRDefault="00DD19E8" w:rsidP="00F06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постъпил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сигнал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, </w:t>
      </w:r>
      <w:r w:rsidR="008B7536">
        <w:rPr>
          <w:rFonts w:ascii="Times New Roman" w:hAnsi="Times New Roman" w:cs="Times New Roman"/>
          <w:sz w:val="24"/>
          <w:szCs w:val="24"/>
        </w:rPr>
        <w:t>Стоянка Ралева</w:t>
      </w:r>
      <w:r w:rsidR="002A3A31">
        <w:rPr>
          <w:rFonts w:ascii="Times New Roman" w:hAnsi="Times New Roman" w:cs="Times New Roman"/>
          <w:sz w:val="24"/>
          <w:szCs w:val="24"/>
        </w:rPr>
        <w:t xml:space="preserve"> и </w:t>
      </w:r>
      <w:r w:rsidR="008B7536">
        <w:rPr>
          <w:rFonts w:ascii="Times New Roman" w:hAnsi="Times New Roman" w:cs="Times New Roman"/>
          <w:sz w:val="24"/>
          <w:szCs w:val="24"/>
        </w:rPr>
        <w:t>Снежина Илиева</w:t>
      </w:r>
      <w:r w:rsidR="002A3A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членове на ОИК Добричка </w:t>
      </w:r>
      <w:r w:rsidR="00F946A3" w:rsidRPr="000872FB">
        <w:rPr>
          <w:rFonts w:ascii="Times New Roman" w:hAnsi="Times New Roman" w:cs="Times New Roman"/>
          <w:sz w:val="24"/>
          <w:szCs w:val="24"/>
        </w:rPr>
        <w:t>извърш</w:t>
      </w:r>
      <w:r>
        <w:rPr>
          <w:rFonts w:ascii="Times New Roman" w:hAnsi="Times New Roman" w:cs="Times New Roman"/>
          <w:sz w:val="24"/>
          <w:szCs w:val="24"/>
        </w:rPr>
        <w:t>иха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на място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по деловодния регистър на кметство с.</w:t>
      </w:r>
      <w:r w:rsidR="008B7536">
        <w:rPr>
          <w:rFonts w:ascii="Times New Roman" w:hAnsi="Times New Roman" w:cs="Times New Roman"/>
          <w:sz w:val="24"/>
          <w:szCs w:val="24"/>
        </w:rPr>
        <w:t>Полковник Свещарово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Проверката 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0872FB">
        <w:rPr>
          <w:rFonts w:ascii="Times New Roman" w:hAnsi="Times New Roman" w:cs="Times New Roman"/>
          <w:sz w:val="24"/>
          <w:szCs w:val="24"/>
        </w:rPr>
        <w:t>установ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946A3" w:rsidRPr="000872FB">
        <w:rPr>
          <w:rFonts w:ascii="Times New Roman" w:hAnsi="Times New Roman" w:cs="Times New Roman"/>
          <w:sz w:val="24"/>
          <w:szCs w:val="24"/>
        </w:rPr>
        <w:t>, че</w:t>
      </w:r>
      <w:r w:rsidR="008B7536">
        <w:rPr>
          <w:rFonts w:ascii="Times New Roman" w:hAnsi="Times New Roman" w:cs="Times New Roman"/>
          <w:sz w:val="24"/>
          <w:szCs w:val="24"/>
        </w:rPr>
        <w:t xml:space="preserve"> в деловодният регистър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8B7536">
        <w:rPr>
          <w:rFonts w:ascii="Times New Roman" w:hAnsi="Times New Roman" w:cs="Times New Roman"/>
          <w:sz w:val="24"/>
          <w:szCs w:val="24"/>
        </w:rPr>
        <w:t>не се отразява името на издателя на документа, поради което не може да се установи дали документите са издадени от името на кмета или от името на заместващото го лице</w:t>
      </w:r>
      <w:r w:rsidR="00F946A3" w:rsidRPr="000872FB">
        <w:rPr>
          <w:rFonts w:ascii="Times New Roman" w:hAnsi="Times New Roman" w:cs="Times New Roman"/>
          <w:sz w:val="24"/>
          <w:szCs w:val="24"/>
        </w:rPr>
        <w:t>.</w:t>
      </w:r>
      <w:r w:rsidR="000872FB" w:rsidRPr="00087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7536">
        <w:rPr>
          <w:rFonts w:ascii="Times New Roman" w:hAnsi="Times New Roman" w:cs="Times New Roman"/>
          <w:sz w:val="24"/>
          <w:szCs w:val="24"/>
        </w:rPr>
        <w:t>Кмета Веселина Желева Славова не отрича , че е участвала при изготвянето на документи с цел да подпомогне дейността на кметството, но не е подписвала нито един от издадените документи. Същите са били подписвани от заместника й Кица Желязкова Добрева.</w:t>
      </w:r>
      <w:r w:rsidR="00140959">
        <w:rPr>
          <w:rFonts w:ascii="Times New Roman" w:hAnsi="Times New Roman" w:cs="Times New Roman"/>
          <w:sz w:val="24"/>
          <w:szCs w:val="24"/>
        </w:rPr>
        <w:t xml:space="preserve">По време на проверката в кметството </w:t>
      </w:r>
      <w:r w:rsidR="00E8331A">
        <w:rPr>
          <w:rFonts w:ascii="Times New Roman" w:hAnsi="Times New Roman" w:cs="Times New Roman"/>
          <w:sz w:val="24"/>
          <w:szCs w:val="24"/>
        </w:rPr>
        <w:t xml:space="preserve">не се установиха агитационни материали, разположени по витрините и стените. </w:t>
      </w:r>
    </w:p>
    <w:p w:rsidR="00F946A3" w:rsidRPr="000872FB" w:rsidRDefault="00EB616A" w:rsidP="007D1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редвид гореизложеното и на </w:t>
      </w:r>
      <w:r w:rsidR="00F946A3" w:rsidRPr="000872FB">
        <w:rPr>
          <w:rFonts w:ascii="Times New Roman" w:hAnsi="Times New Roman" w:cs="Times New Roman"/>
          <w:sz w:val="24"/>
          <w:szCs w:val="24"/>
        </w:rPr>
        <w:t>основание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чл. 87, ал. 1 , т. 2</w:t>
      </w:r>
      <w:r w:rsidR="00D57395">
        <w:rPr>
          <w:rFonts w:ascii="Times New Roman" w:hAnsi="Times New Roman" w:cs="Times New Roman"/>
          <w:sz w:val="24"/>
          <w:szCs w:val="24"/>
        </w:rPr>
        <w:t>2</w:t>
      </w:r>
      <w:r w:rsidR="00F946A3" w:rsidRPr="000872FB">
        <w:rPr>
          <w:rFonts w:ascii="Times New Roman" w:hAnsi="Times New Roman" w:cs="Times New Roman"/>
          <w:sz w:val="24"/>
          <w:szCs w:val="24"/>
        </w:rPr>
        <w:t>, предложение първо във връзка с чл.161 от ИК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, ОИК Добричка 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946A3" w:rsidRPr="007D1BDC" w:rsidRDefault="00F946A3" w:rsidP="007D1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>Оставя без ува</w:t>
      </w:r>
      <w:r w:rsidR="00140959">
        <w:rPr>
          <w:rFonts w:ascii="Times New Roman" w:hAnsi="Times New Roman" w:cs="Times New Roman"/>
          <w:sz w:val="24"/>
          <w:szCs w:val="24"/>
        </w:rPr>
        <w:t>жение подаденият</w:t>
      </w:r>
      <w:r w:rsidR="000F1AE9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140959">
        <w:rPr>
          <w:rFonts w:ascii="Times New Roman" w:hAnsi="Times New Roman" w:cs="Times New Roman"/>
          <w:sz w:val="24"/>
          <w:szCs w:val="24"/>
        </w:rPr>
        <w:t>сигнал</w:t>
      </w:r>
      <w:r w:rsidR="000F1AE9" w:rsidRPr="000872FB">
        <w:rPr>
          <w:rFonts w:ascii="Times New Roman" w:hAnsi="Times New Roman" w:cs="Times New Roman"/>
          <w:sz w:val="24"/>
          <w:szCs w:val="24"/>
        </w:rPr>
        <w:t xml:space="preserve"> вх.№</w:t>
      </w:r>
      <w:r w:rsidR="00C2600B">
        <w:rPr>
          <w:rFonts w:ascii="Times New Roman" w:hAnsi="Times New Roman" w:cs="Times New Roman"/>
          <w:sz w:val="24"/>
          <w:szCs w:val="24"/>
        </w:rPr>
        <w:t xml:space="preserve"> </w:t>
      </w:r>
      <w:r w:rsidR="000F1AE9" w:rsidRPr="00C2600B">
        <w:rPr>
          <w:rFonts w:ascii="Times New Roman" w:hAnsi="Times New Roman" w:cs="Times New Roman"/>
          <w:sz w:val="24"/>
          <w:szCs w:val="24"/>
        </w:rPr>
        <w:t>МИ-01-</w:t>
      </w:r>
      <w:r w:rsidR="00D57395">
        <w:rPr>
          <w:rFonts w:ascii="Times New Roman" w:hAnsi="Times New Roman" w:cs="Times New Roman"/>
          <w:sz w:val="24"/>
          <w:szCs w:val="24"/>
        </w:rPr>
        <w:t>234</w:t>
      </w:r>
      <w:r w:rsidR="000F1AE9" w:rsidRPr="00C2600B">
        <w:rPr>
          <w:rFonts w:ascii="Times New Roman" w:hAnsi="Times New Roman" w:cs="Times New Roman"/>
          <w:sz w:val="24"/>
          <w:szCs w:val="24"/>
        </w:rPr>
        <w:t>/</w:t>
      </w:r>
      <w:r w:rsidR="00D57395">
        <w:rPr>
          <w:rFonts w:ascii="Times New Roman" w:hAnsi="Times New Roman" w:cs="Times New Roman"/>
          <w:sz w:val="24"/>
          <w:szCs w:val="24"/>
        </w:rPr>
        <w:t>16</w:t>
      </w:r>
      <w:r w:rsidR="000F1AE9" w:rsidRPr="00C2600B">
        <w:rPr>
          <w:rFonts w:ascii="Times New Roman" w:hAnsi="Times New Roman" w:cs="Times New Roman"/>
          <w:sz w:val="24"/>
          <w:szCs w:val="24"/>
        </w:rPr>
        <w:t>.10</w:t>
      </w:r>
      <w:r w:rsidRPr="00C2600B">
        <w:rPr>
          <w:rFonts w:ascii="Times New Roman" w:hAnsi="Times New Roman" w:cs="Times New Roman"/>
          <w:sz w:val="24"/>
          <w:szCs w:val="24"/>
        </w:rPr>
        <w:t xml:space="preserve">.2015 </w:t>
      </w:r>
      <w:r w:rsidRPr="000872FB">
        <w:rPr>
          <w:rFonts w:ascii="Times New Roman" w:hAnsi="Times New Roman" w:cs="Times New Roman"/>
          <w:sz w:val="24"/>
          <w:szCs w:val="24"/>
        </w:rPr>
        <w:t xml:space="preserve">година от </w:t>
      </w:r>
      <w:r w:rsidR="00140959">
        <w:rPr>
          <w:rFonts w:ascii="Times New Roman" w:hAnsi="Times New Roman" w:cs="Times New Roman"/>
          <w:sz w:val="24"/>
          <w:szCs w:val="24"/>
        </w:rPr>
        <w:t xml:space="preserve"> </w:t>
      </w:r>
      <w:r w:rsidR="00D57395">
        <w:rPr>
          <w:rFonts w:ascii="Times New Roman" w:hAnsi="Times New Roman" w:cs="Times New Roman"/>
          <w:sz w:val="24"/>
          <w:szCs w:val="24"/>
        </w:rPr>
        <w:t>Кольо Георгиев Колев</w:t>
      </w:r>
      <w:r w:rsidRPr="00F23076">
        <w:rPr>
          <w:rFonts w:ascii="Times New Roman" w:hAnsi="Times New Roman" w:cs="Times New Roman"/>
          <w:sz w:val="24"/>
          <w:szCs w:val="24"/>
        </w:rPr>
        <w:t xml:space="preserve">, </w:t>
      </w:r>
      <w:r w:rsidR="00D57395">
        <w:rPr>
          <w:rFonts w:ascii="Times New Roman" w:hAnsi="Times New Roman" w:cs="Times New Roman"/>
          <w:sz w:val="24"/>
          <w:szCs w:val="24"/>
        </w:rPr>
        <w:t xml:space="preserve">поради липса на формално нарушение. Предупреждава Веселина Желева Славова, че  по време на платен годишен отпуск </w:t>
      </w:r>
      <w:r w:rsidR="003C16EB">
        <w:rPr>
          <w:rFonts w:ascii="Times New Roman" w:hAnsi="Times New Roman" w:cs="Times New Roman"/>
          <w:sz w:val="24"/>
          <w:szCs w:val="24"/>
        </w:rPr>
        <w:t>не може да подпомага дейността на кметството.</w:t>
      </w:r>
    </w:p>
    <w:p w:rsidR="00F946A3" w:rsidRPr="00F946A3" w:rsidRDefault="00F946A3" w:rsidP="007D1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F946A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F946A3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</w:r>
      <w:r w:rsidRPr="00F946A3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F946A3"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p w:rsidR="00A40ACC" w:rsidRPr="00F946A3" w:rsidRDefault="00A40ACC">
      <w:pPr>
        <w:rPr>
          <w:rFonts w:ascii="Times New Roman" w:hAnsi="Times New Roman" w:cs="Times New Roman"/>
          <w:sz w:val="24"/>
          <w:szCs w:val="24"/>
        </w:rPr>
      </w:pPr>
    </w:p>
    <w:sectPr w:rsidR="00A40ACC" w:rsidRPr="00F9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872FB"/>
    <w:rsid w:val="000F1AE9"/>
    <w:rsid w:val="00140959"/>
    <w:rsid w:val="002A3A31"/>
    <w:rsid w:val="002E66B3"/>
    <w:rsid w:val="003C16EB"/>
    <w:rsid w:val="007D1BDC"/>
    <w:rsid w:val="007E37ED"/>
    <w:rsid w:val="008B7536"/>
    <w:rsid w:val="009F0485"/>
    <w:rsid w:val="00A40ACC"/>
    <w:rsid w:val="00C2600B"/>
    <w:rsid w:val="00D57395"/>
    <w:rsid w:val="00DD19E8"/>
    <w:rsid w:val="00E8331A"/>
    <w:rsid w:val="00EA1E49"/>
    <w:rsid w:val="00EB616A"/>
    <w:rsid w:val="00F06919"/>
    <w:rsid w:val="00F23076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14</cp:revision>
  <cp:lastPrinted>2015-10-16T16:51:00Z</cp:lastPrinted>
  <dcterms:created xsi:type="dcterms:W3CDTF">2015-10-06T14:06:00Z</dcterms:created>
  <dcterms:modified xsi:type="dcterms:W3CDTF">2015-10-16T16:54:00Z</dcterms:modified>
</cp:coreProperties>
</file>