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6128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6128B">
        <w:rPr>
          <w:rFonts w:ascii="Times New Roman" w:hAnsi="Times New Roman" w:cs="Times New Roman"/>
          <w:sz w:val="24"/>
          <w:szCs w:val="24"/>
        </w:rPr>
        <w:t>1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D924CE" w:rsidRDefault="009A3524" w:rsidP="00151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r w:rsidR="002612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6128B">
        <w:rPr>
          <w:rFonts w:ascii="Times New Roman" w:hAnsi="Times New Roman" w:cs="Times New Roman"/>
          <w:sz w:val="24"/>
          <w:szCs w:val="24"/>
        </w:rPr>
        <w:t>3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  <w:r w:rsidR="00066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6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128B" w:rsidRPr="00F96F04" w:rsidRDefault="00D924CE" w:rsidP="0026128B">
      <w:pPr>
        <w:jc w:val="both"/>
        <w:rPr>
          <w:rFonts w:ascii="Times New Roman" w:hAnsi="Times New Roman" w:cs="Times New Roman"/>
          <w:sz w:val="24"/>
          <w:szCs w:val="24"/>
        </w:rPr>
      </w:pPr>
      <w:r w:rsidRPr="00F96F04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6128B" w:rsidRPr="00F96F04">
        <w:rPr>
          <w:rFonts w:ascii="Times New Roman" w:hAnsi="Times New Roman" w:cs="Times New Roman"/>
          <w:sz w:val="24"/>
          <w:szCs w:val="24"/>
        </w:rPr>
        <w:t>тегленето на жребия за определяне на поредни номера на ПП, КП, МК и независими кандидати от ОИК в бюлетините за гласуване за общински съветници и кметове на 25.10.2015 година, както и за определяне на реда за представяне на ПП, КП, МК и ИК в диспутите по регионалните радио - и телевизионни центрове на БНР и БНТ в изборите на 25.10.2015 година.</w:t>
      </w:r>
    </w:p>
    <w:p w:rsidR="00C93C87" w:rsidRDefault="00C93C87" w:rsidP="004634E5">
      <w:pPr>
        <w:jc w:val="both"/>
        <w:rPr>
          <w:rFonts w:ascii="Times New Roman" w:hAnsi="Times New Roman" w:cs="Times New Roman"/>
          <w:sz w:val="24"/>
          <w:szCs w:val="24"/>
        </w:rPr>
      </w:pPr>
      <w:r w:rsidRPr="00F96F04">
        <w:rPr>
          <w:rFonts w:ascii="Times New Roman" w:hAnsi="Times New Roman" w:cs="Times New Roman"/>
          <w:sz w:val="24"/>
          <w:szCs w:val="24"/>
        </w:rPr>
        <w:t xml:space="preserve">         На основание чл.87,</w:t>
      </w:r>
      <w:r w:rsidR="0026128B" w:rsidRPr="00F96F04">
        <w:rPr>
          <w:rFonts w:ascii="Times New Roman" w:hAnsi="Times New Roman" w:cs="Times New Roman"/>
          <w:sz w:val="24"/>
          <w:szCs w:val="24"/>
        </w:rPr>
        <w:t xml:space="preserve"> ал.1, т.10</w:t>
      </w:r>
      <w:r w:rsidRPr="00F96F04">
        <w:rPr>
          <w:rFonts w:ascii="Times New Roman" w:hAnsi="Times New Roman" w:cs="Times New Roman"/>
          <w:sz w:val="24"/>
          <w:szCs w:val="24"/>
        </w:rPr>
        <w:t xml:space="preserve"> от ИК</w:t>
      </w:r>
      <w:r w:rsidR="0026128B" w:rsidRPr="00F96F04">
        <w:rPr>
          <w:rFonts w:ascii="Times New Roman" w:hAnsi="Times New Roman" w:cs="Times New Roman"/>
          <w:sz w:val="24"/>
          <w:szCs w:val="24"/>
        </w:rPr>
        <w:t xml:space="preserve"> във връзка с чл.423</w:t>
      </w:r>
      <w:r w:rsidRPr="00F96F04">
        <w:rPr>
          <w:rFonts w:ascii="Times New Roman" w:hAnsi="Times New Roman" w:cs="Times New Roman"/>
          <w:sz w:val="24"/>
          <w:szCs w:val="24"/>
        </w:rPr>
        <w:t xml:space="preserve"> ал.1</w:t>
      </w:r>
      <w:r w:rsidR="0026128B" w:rsidRPr="00F96F04">
        <w:rPr>
          <w:rFonts w:ascii="Times New Roman" w:hAnsi="Times New Roman" w:cs="Times New Roman"/>
          <w:sz w:val="24"/>
          <w:szCs w:val="24"/>
        </w:rPr>
        <w:t xml:space="preserve"> от</w:t>
      </w:r>
      <w:r w:rsidRPr="00F96F04">
        <w:rPr>
          <w:rFonts w:ascii="Times New Roman" w:hAnsi="Times New Roman" w:cs="Times New Roman"/>
          <w:sz w:val="24"/>
          <w:szCs w:val="24"/>
        </w:rPr>
        <w:t xml:space="preserve"> </w:t>
      </w:r>
      <w:r w:rsidR="0026128B" w:rsidRPr="00F96F04">
        <w:rPr>
          <w:rFonts w:ascii="Times New Roman" w:hAnsi="Times New Roman" w:cs="Times New Roman"/>
          <w:sz w:val="24"/>
          <w:szCs w:val="24"/>
        </w:rPr>
        <w:t xml:space="preserve"> ИК и съобразно Решение № 2550/18.09.2015 ЦИК и Решение №97/21.09.2015 на ОИК, както и на основание чл.87, ал.1 т.10, във връзка с чл.196, ал.3 от ИК и съобразно Решение №2255/2015 на ЦИК</w:t>
      </w:r>
      <w:r w:rsidRPr="00F96F04">
        <w:rPr>
          <w:rFonts w:ascii="Times New Roman" w:hAnsi="Times New Roman" w:cs="Times New Roman"/>
          <w:sz w:val="24"/>
          <w:szCs w:val="24"/>
        </w:rPr>
        <w:t xml:space="preserve"> </w:t>
      </w:r>
      <w:r w:rsidR="00F96F04" w:rsidRPr="00F96F04">
        <w:rPr>
          <w:rFonts w:ascii="Times New Roman" w:hAnsi="Times New Roman" w:cs="Times New Roman"/>
          <w:sz w:val="24"/>
          <w:szCs w:val="24"/>
        </w:rPr>
        <w:t>се проведе теглене на жребий от членовете  на ОИК Добричка</w:t>
      </w:r>
    </w:p>
    <w:p w:rsidR="00DB670C" w:rsidRPr="000B5029" w:rsidRDefault="00955172" w:rsidP="0095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924CE" w:rsidRDefault="00D924CE" w:rsidP="00F96F04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</w:r>
      <w:r w:rsidR="00F96F04" w:rsidRPr="00F96F04">
        <w:rPr>
          <w:rFonts w:ascii="Times New Roman" w:hAnsi="Times New Roman" w:cs="Times New Roman"/>
          <w:sz w:val="24"/>
          <w:szCs w:val="24"/>
        </w:rPr>
        <w:t>1.Обявява резултата от проведения жребий за определяне на поредни номера на ПП, КП, МК и независими кандидати от ОИК в бюлетините за гласуване за общински съветници и кметове на 25.10.2015 година както следва:</w:t>
      </w:r>
    </w:p>
    <w:p w:rsidR="004634E5" w:rsidRDefault="004634E5" w:rsidP="00F96F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96" w:type="dxa"/>
        <w:tblInd w:w="100" w:type="dxa"/>
        <w:tblLook w:val="0000" w:firstRow="0" w:lastRow="0" w:firstColumn="0" w:lastColumn="0" w:noHBand="0" w:noVBand="0"/>
      </w:tblPr>
      <w:tblGrid>
        <w:gridCol w:w="5636"/>
        <w:gridCol w:w="960"/>
      </w:tblGrid>
      <w:tr w:rsidR="004634E5" w:rsidTr="000578D3">
        <w:trPr>
          <w:trHeight w:val="264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УЧАСТИК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 "НОВО НАЧАЛО ЗА ДОБРИЧКА"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 "ЗЕМЕДЕЛЦИТЕ"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"ГЕРБ"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"ЕДИННА НАРОДНА ПАРТИЯ"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 "РЕФОРМАТОРСКИ БЛОК"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5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 "ДОБРИЧКА" ГЮЛХАН МУСА ВЕЙСЕЛ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"ВМРО - БЪЛГАРСКО НАЦИОНАЛНО ДВИЖЕНИЕ"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7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"ДВИЖЕНИЕ 21"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8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"ЗЕЛЕНА ПАРТИЯ"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"АЛТЕРНАТИВА ЗА БЪЛГАРСКО ВЪЗРАЖДАНЕ"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10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"АТАКА"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11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"БЪЛГАРСКА СОЦИАЛИСТИЧЕСКА ПАРТИЯ"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12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"ГЛАС НАРОДЕН"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13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 "С. ОДРИНЦИ" - АТАНАС КЕРАНОВ АТАНАСОВ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14</w:t>
            </w:r>
          </w:p>
        </w:tc>
      </w:tr>
      <w:tr w:rsidR="004634E5" w:rsidTr="000578D3">
        <w:trPr>
          <w:trHeight w:val="526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ПП "НАЦИОНАЛЕН ФРОНТ ЗА СПАСЕНИЕ НА БЪЛГАРИЯ"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15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ИК "С. ЛЯСКОВО" - ИВЕЛИН ЕНЧЕВ КОВАЧЕВ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16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 "С. ЛОВЧАНЦИ" - ИВАН ЖЕЛЯЗКОВ ИВАНОВ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17</w:t>
            </w:r>
          </w:p>
        </w:tc>
      </w:tr>
      <w:tr w:rsidR="004634E5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 "С. ЖИТНИЦА" - АНТОН РОСЕНОВ ГЕОРГИЕВ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Default="004634E5" w:rsidP="00057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18</w:t>
            </w:r>
          </w:p>
        </w:tc>
      </w:tr>
    </w:tbl>
    <w:p w:rsidR="00F96F04" w:rsidRDefault="00F96F04" w:rsidP="00F96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04" w:rsidRDefault="00F96F04" w:rsidP="00F96F04">
      <w:pPr>
        <w:jc w:val="both"/>
        <w:rPr>
          <w:rFonts w:ascii="Times New Roman" w:hAnsi="Times New Roman" w:cs="Times New Roman"/>
          <w:sz w:val="24"/>
          <w:szCs w:val="24"/>
        </w:rPr>
      </w:pPr>
      <w:r w:rsidRPr="00F96F04">
        <w:rPr>
          <w:rFonts w:ascii="Times New Roman" w:hAnsi="Times New Roman" w:cs="Times New Roman"/>
          <w:sz w:val="24"/>
          <w:szCs w:val="24"/>
        </w:rPr>
        <w:t>2. Обявява резултата от проведения жребий за определяне на реда за представяне на ПП, КП, МК и ИК в диспутите по регионалните радио - и телевизионни центрове на БНР и БНТ в изборите на 25.10.2015 година както следва:</w:t>
      </w:r>
    </w:p>
    <w:p w:rsidR="004634E5" w:rsidRPr="00F96F04" w:rsidRDefault="004634E5" w:rsidP="00F96F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96" w:type="dxa"/>
        <w:tblInd w:w="100" w:type="dxa"/>
        <w:tblLook w:val="0000" w:firstRow="0" w:lastRow="0" w:firstColumn="0" w:lastColumn="0" w:noHBand="0" w:noVBand="0"/>
      </w:tblPr>
      <w:tblGrid>
        <w:gridCol w:w="5636"/>
        <w:gridCol w:w="960"/>
      </w:tblGrid>
      <w:tr w:rsidR="004634E5" w:rsidRPr="00F96F04" w:rsidTr="000578D3">
        <w:trPr>
          <w:trHeight w:val="264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УЧАСТИК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"АТАКА"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 xml:space="preserve">ПП "АЛТЕРНАТИВА ЗА БЪЛГАРСКО ВЪЗРАЖДАНЕ"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2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ИК "ДОБРИЧКА" ГЮЛХАН МУСА ВЕЙСЕЛ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3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"ГЕРБ"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4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"ГЛАС НАРОДЕН"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5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МК "ЗЕМЕДЕЛЦИТЕ"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6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 xml:space="preserve">ПП "БЪЛГАРСКА СОЦИАЛИСТИЧЕСКА ПАРТИЯ"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7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КП "РЕФОРМАТОРСКИ БЛОК"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8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МК "НОВО НАЧАЛО ЗА ДОБРИЧКА"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9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ИК "С. ЛЯСКОВО" - ИВЕЛИН ЕНЧЕВ КОВАЧЕВ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10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ИК "С. ЖИТНИЦА" - АНТОН РОСЕНОВ ГЕОРГИЕВ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11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ИК "С. ОДРИНЦИ" - АТАНАС КЕРАНОВ АТАНАСОВ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12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 xml:space="preserve">ПП "ЗЕЛЕНА ПАРТИЯ"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13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ИК "С. ЛОВЧАНЦИ" - ИВАН ЖЕЛЯЗКОВ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14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"ДВИЖЕНИЕ 21"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15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"ЕДИННА НАРОДНА ПАРТИЯ"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16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"ВМРО - БЪЛГАРСКО НАЦИОНАЛНО ДВИЖЕНИЕ"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17</w:t>
            </w:r>
          </w:p>
        </w:tc>
      </w:tr>
      <w:tr w:rsidR="004634E5" w:rsidRPr="00F96F04" w:rsidTr="000578D3">
        <w:trPr>
          <w:trHeight w:val="264"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ПП "НАЦИОНАЛЕН ФРОНТ ЗА СПАСЕНИЕ НА БЪЛГАРИЯ"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4E5" w:rsidRPr="00F96F04" w:rsidRDefault="004634E5" w:rsidP="00057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F04">
              <w:rPr>
                <w:rFonts w:ascii="Arial" w:eastAsia="Times New Roman" w:hAnsi="Arial" w:cs="Arial"/>
                <w:sz w:val="20"/>
                <w:szCs w:val="20"/>
              </w:rPr>
              <w:t> 18</w:t>
            </w:r>
          </w:p>
        </w:tc>
      </w:tr>
    </w:tbl>
    <w:p w:rsidR="004634E5" w:rsidRDefault="004634E5" w:rsidP="004634E5"/>
    <w:p w:rsidR="00F96F04" w:rsidRPr="00D74716" w:rsidRDefault="00D74716" w:rsidP="00F96F04">
      <w:pPr>
        <w:jc w:val="both"/>
        <w:rPr>
          <w:rFonts w:ascii="Times New Roman" w:hAnsi="Times New Roman" w:cs="Times New Roman"/>
          <w:sz w:val="24"/>
          <w:szCs w:val="24"/>
        </w:rPr>
      </w:pPr>
      <w:r w:rsidRPr="00D7471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bookmarkStart w:id="0" w:name="_GoBack"/>
      <w:bookmarkEnd w:id="0"/>
    </w:p>
    <w:p w:rsidR="004634E5" w:rsidRDefault="004634E5" w:rsidP="00F96F04">
      <w:pPr>
        <w:jc w:val="both"/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37A7C" w:rsidRDefault="00C37A7C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A7C" w:rsidRDefault="00C37A7C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A7C" w:rsidRDefault="00C37A7C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A7C" w:rsidRDefault="00C37A7C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7A7C" w:rsidSect="00F96F0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22513"/>
    <w:rsid w:val="00066617"/>
    <w:rsid w:val="00092FC8"/>
    <w:rsid w:val="000B5029"/>
    <w:rsid w:val="000D7341"/>
    <w:rsid w:val="00111DF9"/>
    <w:rsid w:val="001134B7"/>
    <w:rsid w:val="00143A26"/>
    <w:rsid w:val="00151142"/>
    <w:rsid w:val="00162860"/>
    <w:rsid w:val="00162D6E"/>
    <w:rsid w:val="0019621A"/>
    <w:rsid w:val="001B4A44"/>
    <w:rsid w:val="001E02B0"/>
    <w:rsid w:val="001F710D"/>
    <w:rsid w:val="001F7C59"/>
    <w:rsid w:val="0020757E"/>
    <w:rsid w:val="00220634"/>
    <w:rsid w:val="00234CB9"/>
    <w:rsid w:val="00242D33"/>
    <w:rsid w:val="002510A7"/>
    <w:rsid w:val="0026128B"/>
    <w:rsid w:val="00266665"/>
    <w:rsid w:val="002C5F6B"/>
    <w:rsid w:val="002E39E9"/>
    <w:rsid w:val="002F4046"/>
    <w:rsid w:val="002F4B9F"/>
    <w:rsid w:val="002F6707"/>
    <w:rsid w:val="00330E5A"/>
    <w:rsid w:val="00357BF5"/>
    <w:rsid w:val="00372F5B"/>
    <w:rsid w:val="0038121F"/>
    <w:rsid w:val="003C1CE8"/>
    <w:rsid w:val="003D4B08"/>
    <w:rsid w:val="003D7A8B"/>
    <w:rsid w:val="003E757F"/>
    <w:rsid w:val="00402E5F"/>
    <w:rsid w:val="004634E5"/>
    <w:rsid w:val="004B1E33"/>
    <w:rsid w:val="004B4EB5"/>
    <w:rsid w:val="004C7AE9"/>
    <w:rsid w:val="004D1243"/>
    <w:rsid w:val="004E0D96"/>
    <w:rsid w:val="00546563"/>
    <w:rsid w:val="00592DEF"/>
    <w:rsid w:val="00594B7C"/>
    <w:rsid w:val="005A4206"/>
    <w:rsid w:val="005E5A41"/>
    <w:rsid w:val="005F3E5F"/>
    <w:rsid w:val="00617A88"/>
    <w:rsid w:val="006663CC"/>
    <w:rsid w:val="006804C3"/>
    <w:rsid w:val="006A3B3C"/>
    <w:rsid w:val="006A605A"/>
    <w:rsid w:val="006A6816"/>
    <w:rsid w:val="006C6B92"/>
    <w:rsid w:val="0070465E"/>
    <w:rsid w:val="0071670E"/>
    <w:rsid w:val="007237D4"/>
    <w:rsid w:val="00745655"/>
    <w:rsid w:val="00763767"/>
    <w:rsid w:val="008051F4"/>
    <w:rsid w:val="00805D7D"/>
    <w:rsid w:val="008271E2"/>
    <w:rsid w:val="008434E0"/>
    <w:rsid w:val="00864DA4"/>
    <w:rsid w:val="00872234"/>
    <w:rsid w:val="00895F0C"/>
    <w:rsid w:val="008A15E6"/>
    <w:rsid w:val="008D0FB0"/>
    <w:rsid w:val="008E1321"/>
    <w:rsid w:val="008E1B84"/>
    <w:rsid w:val="008F498D"/>
    <w:rsid w:val="00912DED"/>
    <w:rsid w:val="0093514E"/>
    <w:rsid w:val="00955172"/>
    <w:rsid w:val="00962DFE"/>
    <w:rsid w:val="009826AC"/>
    <w:rsid w:val="00987E53"/>
    <w:rsid w:val="009A3524"/>
    <w:rsid w:val="009A50BE"/>
    <w:rsid w:val="009C19C3"/>
    <w:rsid w:val="009D699C"/>
    <w:rsid w:val="00A057A6"/>
    <w:rsid w:val="00A55DF8"/>
    <w:rsid w:val="00A87AA1"/>
    <w:rsid w:val="00AB3135"/>
    <w:rsid w:val="00AB42F0"/>
    <w:rsid w:val="00AC0185"/>
    <w:rsid w:val="00BB3627"/>
    <w:rsid w:val="00BE590B"/>
    <w:rsid w:val="00BF3B52"/>
    <w:rsid w:val="00BF4D44"/>
    <w:rsid w:val="00C37A7C"/>
    <w:rsid w:val="00C44263"/>
    <w:rsid w:val="00C54C4A"/>
    <w:rsid w:val="00C62D51"/>
    <w:rsid w:val="00C673C6"/>
    <w:rsid w:val="00C840B1"/>
    <w:rsid w:val="00C91153"/>
    <w:rsid w:val="00C93C87"/>
    <w:rsid w:val="00CE3119"/>
    <w:rsid w:val="00CF1ED6"/>
    <w:rsid w:val="00D70CEA"/>
    <w:rsid w:val="00D74716"/>
    <w:rsid w:val="00D77363"/>
    <w:rsid w:val="00D924CE"/>
    <w:rsid w:val="00D92FB6"/>
    <w:rsid w:val="00D93453"/>
    <w:rsid w:val="00DB670C"/>
    <w:rsid w:val="00DC209A"/>
    <w:rsid w:val="00DE4FD5"/>
    <w:rsid w:val="00EB2AB9"/>
    <w:rsid w:val="00EB5DF2"/>
    <w:rsid w:val="00EC362C"/>
    <w:rsid w:val="00EE4342"/>
    <w:rsid w:val="00F31F11"/>
    <w:rsid w:val="00F77572"/>
    <w:rsid w:val="00F95A02"/>
    <w:rsid w:val="00F96F04"/>
    <w:rsid w:val="00FA28EE"/>
    <w:rsid w:val="00FA531F"/>
    <w:rsid w:val="00FA7EE6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9874-2CB8-4C06-9FFF-6A6943CC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14</cp:revision>
  <cp:lastPrinted>2015-09-24T10:01:00Z</cp:lastPrinted>
  <dcterms:created xsi:type="dcterms:W3CDTF">2015-09-24T10:01:00Z</dcterms:created>
  <dcterms:modified xsi:type="dcterms:W3CDTF">2015-09-24T10:59:00Z</dcterms:modified>
</cp:coreProperties>
</file>