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720" w:rsidRDefault="009C39AC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D30720" w:rsidRDefault="009C39AC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D30720" w:rsidRDefault="00297752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8</w:t>
      </w:r>
      <w:r>
        <w:rPr>
          <w:rFonts w:ascii="Times New Roman" w:eastAsia="Times New Roman" w:hAnsi="Times New Roman" w:cs="Times New Roman"/>
          <w:sz w:val="24"/>
          <w:lang w:val="en-US"/>
        </w:rPr>
        <w:t>8</w:t>
      </w:r>
      <w:r w:rsidR="009C39AC">
        <w:rPr>
          <w:rFonts w:ascii="Times New Roman" w:eastAsia="Times New Roman" w:hAnsi="Times New Roman" w:cs="Times New Roman"/>
          <w:sz w:val="24"/>
        </w:rPr>
        <w:t>-МИ/НР</w:t>
      </w:r>
    </w:p>
    <w:p w:rsidR="00D30720" w:rsidRDefault="009C39AC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год. 19.09.2015</w:t>
      </w:r>
    </w:p>
    <w:p w:rsidR="00D30720" w:rsidRDefault="009C39A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Регистрация на кандидатска листа за общински съветници, предложена от ПП „Глас народен“ за изборите за общински съветници в Община Добричка на 25.10.2015 год..</w:t>
      </w:r>
    </w:p>
    <w:p w:rsidR="00D30720" w:rsidRDefault="009C39A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 е предложение №  МИ-01-108/ 19.09.2015 г. от ПП „Глас народен“ за кандидати за общински съветници в Община Добричка на 25.10.2015 год.</w:t>
      </w:r>
    </w:p>
    <w:p w:rsidR="00D30720" w:rsidRDefault="009C39A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заявлението са приложени заявление по чл. 414, ал. 1, т. 3, от ИК, Декларация по 414, ал. 1, т. 4, от ИК и  Декларация по 414, ал. 1, т. 5, от ИК за всеки един от предложените кандидати за общински съветници.</w:t>
      </w:r>
    </w:p>
    <w:p w:rsidR="00D30720" w:rsidRDefault="009C39A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След запознаване с представените материали , на основание чл. 87, ал. 1, т. 14 и чл. 417, ал. 1 от ИК, ОИК Добричка</w:t>
      </w:r>
    </w:p>
    <w:p w:rsidR="00D30720" w:rsidRDefault="00D3072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D30720" w:rsidRDefault="009C39A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РЕШИ:</w:t>
      </w:r>
    </w:p>
    <w:p w:rsidR="00D30720" w:rsidRDefault="009C39AC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листата за кандидати за общински съветници в изборите за общински съветници за община Добричка, предложена от ПП „Глас народен“ с кандидати както следва:</w:t>
      </w:r>
    </w:p>
    <w:p w:rsidR="00D30720" w:rsidRDefault="009C39AC" w:rsidP="00E569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Иван Георгиев </w:t>
      </w:r>
      <w:proofErr w:type="spellStart"/>
      <w:r>
        <w:rPr>
          <w:rFonts w:ascii="Times New Roman" w:eastAsia="Times New Roman" w:hAnsi="Times New Roman" w:cs="Times New Roman"/>
          <w:sz w:val="24"/>
        </w:rPr>
        <w:t>Гушев</w:t>
      </w:r>
      <w:proofErr w:type="spellEnd"/>
      <w:r>
        <w:rPr>
          <w:rFonts w:ascii="Times New Roman" w:eastAsia="Times New Roman" w:hAnsi="Times New Roman" w:cs="Times New Roman"/>
          <w:sz w:val="24"/>
        </w:rPr>
        <w:t>, ЕГН</w:t>
      </w:r>
    </w:p>
    <w:p w:rsidR="00D30720" w:rsidRDefault="009C39AC" w:rsidP="00E569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2. Ралица Валентинова Петкова, ЕГН</w:t>
      </w:r>
    </w:p>
    <w:p w:rsidR="00E569F0" w:rsidRPr="00E569F0" w:rsidRDefault="00E569F0" w:rsidP="00E569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bookmarkStart w:id="0" w:name="_GoBack"/>
      <w:bookmarkEnd w:id="0"/>
    </w:p>
    <w:p w:rsidR="00D30720" w:rsidRDefault="009C39AC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30720" w:rsidRDefault="00D30720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D30720" w:rsidRDefault="009C39A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D30720" w:rsidRDefault="009C39A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D30720" w:rsidRDefault="009C39A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D30720" w:rsidRDefault="009C39A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D30720" w:rsidRDefault="009C39A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D30720" w:rsidRDefault="009C39A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D30720" w:rsidRDefault="00D30720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D30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20"/>
    <w:rsid w:val="00297752"/>
    <w:rsid w:val="009C39AC"/>
    <w:rsid w:val="00D30720"/>
    <w:rsid w:val="00E5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4</cp:revision>
  <cp:lastPrinted>2015-09-19T14:47:00Z</cp:lastPrinted>
  <dcterms:created xsi:type="dcterms:W3CDTF">2015-09-19T14:47:00Z</dcterms:created>
  <dcterms:modified xsi:type="dcterms:W3CDTF">2015-09-19T15:49:00Z</dcterms:modified>
</cp:coreProperties>
</file>